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11" w:rsidRPr="00357138" w:rsidRDefault="00023111" w:rsidP="00357138">
      <w:pPr>
        <w:spacing w:after="0" w:line="240" w:lineRule="auto"/>
        <w:jc w:val="center"/>
        <w:rPr>
          <w:rFonts w:ascii="Times New Roman" w:hAnsi="Times New Roman"/>
          <w:b/>
        </w:rPr>
      </w:pPr>
      <w:r w:rsidRPr="00357138">
        <w:rPr>
          <w:rFonts w:ascii="Times New Roman" w:hAnsi="Times New Roman"/>
          <w:b/>
        </w:rPr>
        <w:t>SYLABUS DO PRZEDMIOTU</w:t>
      </w:r>
    </w:p>
    <w:p w:rsidR="00357138" w:rsidRPr="00357138" w:rsidRDefault="00357138" w:rsidP="0035713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1"/>
        <w:gridCol w:w="5367"/>
      </w:tblGrid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89" w:type="pct"/>
            <w:vAlign w:val="center"/>
          </w:tcPr>
          <w:p w:rsidR="00357138" w:rsidRPr="00357138" w:rsidRDefault="00357138" w:rsidP="00357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</w:rPr>
              <w:t>Rachunkowość małych podmiotów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  <w:bCs/>
              </w:rPr>
              <w:t>Finanse i Rachunkowość w Biznesie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Nies</w:t>
            </w:r>
            <w:r w:rsidRPr="00357138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pierwszego</w:t>
            </w:r>
            <w:r w:rsidRPr="00357138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  <w:bCs/>
              </w:rPr>
              <w:t>V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Katedra Finansów, Bankowości i Rachunkowości</w:t>
            </w:r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  <w:color w:val="000000" w:themeColor="text1"/>
                <w:lang w:eastAsia="pl-PL"/>
              </w:rPr>
              <w:t xml:space="preserve">dr hab. </w:t>
            </w:r>
            <w:r w:rsidRPr="00357138">
              <w:rPr>
                <w:rFonts w:ascii="Times New Roman" w:hAnsi="Times New Roman"/>
                <w:b/>
                <w:color w:val="000000" w:themeColor="text1"/>
              </w:rPr>
              <w:t xml:space="preserve">Sylwia </w:t>
            </w:r>
            <w:proofErr w:type="spellStart"/>
            <w:r w:rsidRPr="00357138">
              <w:rPr>
                <w:rFonts w:ascii="Times New Roman" w:hAnsi="Times New Roman"/>
                <w:b/>
                <w:color w:val="000000" w:themeColor="text1"/>
              </w:rPr>
              <w:t>Łęgowik-Świącik</w:t>
            </w:r>
            <w:proofErr w:type="spellEnd"/>
            <w:r w:rsidRPr="00357138">
              <w:rPr>
                <w:rFonts w:ascii="Times New Roman" w:hAnsi="Times New Roman"/>
                <w:b/>
                <w:color w:val="000000" w:themeColor="text1"/>
              </w:rPr>
              <w:t xml:space="preserve">, Prof. </w:t>
            </w:r>
            <w:proofErr w:type="spellStart"/>
            <w:r w:rsidRPr="00357138">
              <w:rPr>
                <w:rFonts w:ascii="Times New Roman" w:hAnsi="Times New Roman"/>
                <w:b/>
                <w:color w:val="000000" w:themeColor="text1"/>
              </w:rPr>
              <w:t>PCz</w:t>
            </w:r>
            <w:proofErr w:type="spellEnd"/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357138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357138" w:rsidRPr="00357138" w:rsidTr="00357138">
        <w:tc>
          <w:tcPr>
            <w:tcW w:w="2111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57138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89" w:type="pct"/>
          </w:tcPr>
          <w:p w:rsidR="00357138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5 ECTS</w:t>
            </w:r>
          </w:p>
        </w:tc>
      </w:tr>
    </w:tbl>
    <w:p w:rsidR="00B934CD" w:rsidRPr="00357138" w:rsidRDefault="00B934CD" w:rsidP="00357138">
      <w:pPr>
        <w:spacing w:after="0" w:line="240" w:lineRule="auto"/>
        <w:rPr>
          <w:rFonts w:ascii="Times New Roman" w:hAnsi="Times New Roman"/>
          <w:b/>
        </w:rPr>
      </w:pPr>
    </w:p>
    <w:p w:rsidR="00B934CD" w:rsidRPr="00357138" w:rsidRDefault="00B934CD" w:rsidP="00357138">
      <w:pPr>
        <w:spacing w:after="0" w:line="240" w:lineRule="auto"/>
        <w:rPr>
          <w:rFonts w:ascii="Times New Roman" w:hAnsi="Times New Roman"/>
          <w:b/>
        </w:rPr>
      </w:pPr>
      <w:r w:rsidRPr="00357138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9"/>
        <w:gridCol w:w="1827"/>
        <w:gridCol w:w="2087"/>
        <w:gridCol w:w="1754"/>
        <w:gridCol w:w="1871"/>
      </w:tblGrid>
      <w:tr w:rsidR="00B934CD" w:rsidRPr="00357138" w:rsidTr="00357138">
        <w:tc>
          <w:tcPr>
            <w:tcW w:w="942" w:type="pct"/>
          </w:tcPr>
          <w:p w:rsidR="00B934CD" w:rsidRPr="00357138" w:rsidRDefault="00B934CD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:rsidR="00B934CD" w:rsidRPr="00357138" w:rsidRDefault="00B934CD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B934CD" w:rsidRPr="00357138" w:rsidRDefault="00B934CD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B934CD" w:rsidRPr="00357138" w:rsidRDefault="00B934CD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:rsidR="00B934CD" w:rsidRPr="00357138" w:rsidRDefault="00B934CD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357138" w:rsidTr="00357138">
        <w:tc>
          <w:tcPr>
            <w:tcW w:w="942" w:type="pct"/>
          </w:tcPr>
          <w:p w:rsidR="00B934CD" w:rsidRPr="00357138" w:rsidRDefault="0000364A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1</w:t>
            </w:r>
            <w:r w:rsidR="00A304F4" w:rsidRPr="00357138">
              <w:rPr>
                <w:rFonts w:ascii="Times New Roman" w:eastAsia="Times New Roman" w:hAnsi="Times New Roman"/>
                <w:b/>
              </w:rPr>
              <w:t>2</w:t>
            </w:r>
            <w:r w:rsidR="00FD47AE" w:rsidRPr="00357138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984" w:type="pct"/>
          </w:tcPr>
          <w:p w:rsidR="00B934CD" w:rsidRPr="00357138" w:rsidRDefault="00A304F4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123" w:type="pct"/>
          </w:tcPr>
          <w:p w:rsidR="00B934CD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44" w:type="pct"/>
          </w:tcPr>
          <w:p w:rsidR="00B934CD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7" w:type="pct"/>
          </w:tcPr>
          <w:p w:rsidR="00B934CD" w:rsidRPr="00357138" w:rsidRDefault="00357138" w:rsidP="0035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57138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D71B08" w:rsidRPr="00357138" w:rsidRDefault="00D71B08" w:rsidP="00357138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357138">
        <w:rPr>
          <w:rFonts w:ascii="Times New Roman" w:hAnsi="Times New Roman"/>
          <w:b/>
          <w:u w:val="single"/>
        </w:rPr>
        <w:t>OPIS PRZEDMIOTU</w:t>
      </w: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  <w:b/>
        </w:rPr>
      </w:pPr>
      <w:r w:rsidRPr="00357138">
        <w:rPr>
          <w:rFonts w:ascii="Times New Roman" w:hAnsi="Times New Roman"/>
          <w:b/>
        </w:rPr>
        <w:t>CEL PRZEDMIOTU</w:t>
      </w: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</w:rPr>
      </w:pPr>
      <w:r w:rsidRPr="00357138">
        <w:rPr>
          <w:rFonts w:ascii="Times New Roman" w:hAnsi="Times New Roman"/>
        </w:rPr>
        <w:t>C1. Prezentacja problematyki prowadzenia rachunkowości</w:t>
      </w:r>
      <w:r w:rsidR="00141D6C" w:rsidRPr="00357138">
        <w:rPr>
          <w:rFonts w:ascii="Times New Roman" w:hAnsi="Times New Roman"/>
        </w:rPr>
        <w:t xml:space="preserve"> i podejmowania decyzji zarządczych</w:t>
      </w:r>
      <w:r w:rsidRPr="00357138">
        <w:rPr>
          <w:rFonts w:ascii="Times New Roman" w:hAnsi="Times New Roman"/>
        </w:rPr>
        <w:t xml:space="preserve"> </w:t>
      </w:r>
      <w:r w:rsidR="00141D6C" w:rsidRPr="00357138">
        <w:rPr>
          <w:rFonts w:ascii="Times New Roman" w:hAnsi="Times New Roman"/>
        </w:rPr>
        <w:br/>
      </w:r>
      <w:r w:rsidRPr="00357138">
        <w:rPr>
          <w:rFonts w:ascii="Times New Roman" w:hAnsi="Times New Roman"/>
        </w:rPr>
        <w:t xml:space="preserve">w </w:t>
      </w:r>
      <w:r w:rsidR="00141D6C" w:rsidRPr="00357138">
        <w:rPr>
          <w:rFonts w:ascii="Times New Roman" w:hAnsi="Times New Roman"/>
        </w:rPr>
        <w:t>małych podmiotów</w:t>
      </w:r>
      <w:r w:rsidRPr="00357138">
        <w:rPr>
          <w:rFonts w:ascii="Times New Roman" w:hAnsi="Times New Roman"/>
        </w:rPr>
        <w:t xml:space="preserve">. </w:t>
      </w: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</w:rPr>
      </w:pPr>
      <w:r w:rsidRPr="00357138">
        <w:rPr>
          <w:rFonts w:ascii="Times New Roman" w:hAnsi="Times New Roman"/>
        </w:rPr>
        <w:t xml:space="preserve">C2. Ukazanie rachunkowości i ewidencji jako elementu systemu </w:t>
      </w:r>
      <w:r w:rsidR="00141D6C" w:rsidRPr="00357138">
        <w:rPr>
          <w:rFonts w:ascii="Times New Roman" w:hAnsi="Times New Roman"/>
        </w:rPr>
        <w:t xml:space="preserve">decyzyjnego w </w:t>
      </w:r>
      <w:r w:rsidRPr="00357138">
        <w:rPr>
          <w:rFonts w:ascii="Times New Roman" w:hAnsi="Times New Roman"/>
        </w:rPr>
        <w:t>przedsiębiorstwa</w:t>
      </w:r>
      <w:r w:rsidR="00141D6C" w:rsidRPr="00357138">
        <w:rPr>
          <w:rFonts w:ascii="Times New Roman" w:hAnsi="Times New Roman"/>
        </w:rPr>
        <w:t>ch małych</w:t>
      </w:r>
      <w:r w:rsidRPr="00357138">
        <w:rPr>
          <w:rFonts w:ascii="Times New Roman" w:hAnsi="Times New Roman"/>
        </w:rPr>
        <w:t xml:space="preserve"> dostarczającego informacje niezbędne do zarządzania przedsiębiorstwem.</w:t>
      </w:r>
    </w:p>
    <w:p w:rsidR="00A304F4" w:rsidRPr="00357138" w:rsidRDefault="00A304F4" w:rsidP="0035713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  <w:b/>
        </w:rPr>
      </w:pPr>
      <w:r w:rsidRPr="00357138">
        <w:rPr>
          <w:rFonts w:ascii="Times New Roman" w:hAnsi="Times New Roman"/>
          <w:b/>
        </w:rPr>
        <w:t>WYMAGANIA WSTĘPNE W ZAKRESIE WIEDZY, UMIEJĘTNOŚCI I INNYCH KOMPETENCJI</w:t>
      </w: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</w:rPr>
      </w:pPr>
      <w:r w:rsidRPr="00357138">
        <w:rPr>
          <w:rFonts w:ascii="Times New Roman" w:hAnsi="Times New Roman"/>
        </w:rPr>
        <w:t>1. Student posiada wiedzę o mechanizmie i zasadach funkcjonowania organizacji; instrumentach, metodach i narzędziach wykorzystywanych w procesie zarządzania.</w:t>
      </w: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</w:rPr>
      </w:pPr>
      <w:r w:rsidRPr="00357138">
        <w:rPr>
          <w:rFonts w:ascii="Times New Roman" w:hAnsi="Times New Roman"/>
        </w:rPr>
        <w:t>2. Student posiada wiedzę z zakresu zasad i instrumentów rachunkowości finansowej; stosowania instrumentów rachunkowości finansowej w rozwiązywaniu problemów zarządzania.</w:t>
      </w: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</w:rPr>
      </w:pPr>
      <w:r w:rsidRPr="00357138">
        <w:rPr>
          <w:rFonts w:ascii="Times New Roman" w:hAnsi="Times New Roman"/>
        </w:rPr>
        <w:t>3. Student posiada umiejętność rozumienia natury i źródeł prawa; interpretowania i stosowania prawa w praktyce.</w:t>
      </w:r>
    </w:p>
    <w:p w:rsidR="00CE7757" w:rsidRPr="00357138" w:rsidRDefault="00141D6C" w:rsidP="00357138">
      <w:pPr>
        <w:spacing w:after="0" w:line="240" w:lineRule="auto"/>
        <w:jc w:val="both"/>
        <w:rPr>
          <w:rFonts w:ascii="Times New Roman" w:hAnsi="Times New Roman"/>
        </w:rPr>
      </w:pPr>
      <w:r w:rsidRPr="00357138">
        <w:rPr>
          <w:rFonts w:ascii="Times New Roman" w:hAnsi="Times New Roman"/>
        </w:rPr>
        <w:t>4</w:t>
      </w:r>
      <w:r w:rsidR="00CE7757" w:rsidRPr="00357138">
        <w:rPr>
          <w:rFonts w:ascii="Times New Roman" w:hAnsi="Times New Roman"/>
        </w:rPr>
        <w:t xml:space="preserve">. Posiada umiejętności i kompetencje pozwalające na organizowanie i zarządzanie </w:t>
      </w:r>
      <w:r w:rsidRPr="00357138">
        <w:rPr>
          <w:rFonts w:ascii="Times New Roman" w:hAnsi="Times New Roman"/>
        </w:rPr>
        <w:t>małym</w:t>
      </w:r>
      <w:r w:rsidR="00CE7757" w:rsidRPr="00357138">
        <w:rPr>
          <w:rFonts w:ascii="Times New Roman" w:hAnsi="Times New Roman"/>
        </w:rPr>
        <w:t xml:space="preserve"> przedsiębiorstwem.</w:t>
      </w:r>
    </w:p>
    <w:p w:rsidR="00A304F4" w:rsidRPr="00357138" w:rsidRDefault="00A304F4" w:rsidP="0035713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7757" w:rsidRPr="00357138" w:rsidRDefault="00CE7757" w:rsidP="00357138">
      <w:pPr>
        <w:spacing w:after="0" w:line="240" w:lineRule="auto"/>
        <w:jc w:val="both"/>
        <w:rPr>
          <w:rFonts w:ascii="Times New Roman" w:hAnsi="Times New Roman"/>
          <w:b/>
        </w:rPr>
      </w:pPr>
      <w:r w:rsidRPr="00357138">
        <w:rPr>
          <w:rFonts w:ascii="Times New Roman" w:hAnsi="Times New Roman"/>
          <w:b/>
        </w:rPr>
        <w:t xml:space="preserve">EFEKTY </w:t>
      </w:r>
      <w:r w:rsidR="00C967E1" w:rsidRPr="00357138">
        <w:rPr>
          <w:rFonts w:ascii="Times New Roman" w:hAnsi="Times New Roman"/>
          <w:b/>
        </w:rPr>
        <w:t>UCZENIA SIĘ</w:t>
      </w:r>
    </w:p>
    <w:p w:rsidR="00357138" w:rsidRPr="00965E9C" w:rsidRDefault="00357138" w:rsidP="00357138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EU1</w:t>
      </w:r>
      <w:r>
        <w:rPr>
          <w:rFonts w:ascii="Times New Roman" w:hAnsi="Times New Roman"/>
        </w:rPr>
        <w:t>.</w:t>
      </w:r>
      <w:r w:rsidRPr="00965E9C">
        <w:rPr>
          <w:rFonts w:ascii="Times New Roman" w:hAnsi="Times New Roman"/>
        </w:rPr>
        <w:t xml:space="preserve"> Student wykazuje się znajomością podstaw prawnych małych podmiotów w zakresie podejmowania decyzji zarządczych.</w:t>
      </w:r>
    </w:p>
    <w:p w:rsidR="00357138" w:rsidRPr="00965E9C" w:rsidRDefault="00357138" w:rsidP="00357138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EU2</w:t>
      </w:r>
      <w:r>
        <w:rPr>
          <w:rFonts w:ascii="Times New Roman" w:hAnsi="Times New Roman"/>
        </w:rPr>
        <w:t>.</w:t>
      </w:r>
      <w:r w:rsidRPr="00965E9C">
        <w:rPr>
          <w:rFonts w:ascii="Times New Roman" w:hAnsi="Times New Roman"/>
        </w:rPr>
        <w:t xml:space="preserve"> Student posiada wiedzę na temat podejmowania decyzji w zakresie kształtowania polityki rachunkowości małego podmiotu.</w:t>
      </w:r>
    </w:p>
    <w:p w:rsidR="00357138" w:rsidRPr="00965E9C" w:rsidRDefault="00357138" w:rsidP="00357138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</w:t>
      </w:r>
      <w:r>
        <w:rPr>
          <w:rFonts w:ascii="Times New Roman" w:hAnsi="Times New Roman"/>
        </w:rPr>
        <w:t>3.</w:t>
      </w:r>
      <w:r w:rsidRPr="00965E9C">
        <w:rPr>
          <w:rFonts w:ascii="Times New Roman" w:hAnsi="Times New Roman"/>
        </w:rPr>
        <w:t xml:space="preserve"> posiada wiedzę teoretyczną i umiejętności praktyczne w zakresie wyceny aktywów i pasywów małego podmiotu i potrafi ocenić efekty zarządcze tych decyzji </w:t>
      </w:r>
    </w:p>
    <w:p w:rsidR="002B5A75" w:rsidRDefault="00357138" w:rsidP="00357138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</w:t>
      </w:r>
      <w:r>
        <w:rPr>
          <w:rFonts w:ascii="Times New Roman" w:hAnsi="Times New Roman"/>
        </w:rPr>
        <w:t>4.</w:t>
      </w:r>
      <w:r w:rsidRPr="00965E9C">
        <w:rPr>
          <w:rFonts w:ascii="Times New Roman" w:hAnsi="Times New Roman"/>
        </w:rPr>
        <w:t xml:space="preserve"> Student potrafi podejmować decyzje w zakresie uproszczeń w sprawozdawczości małych podmiotów</w:t>
      </w:r>
      <w:r>
        <w:rPr>
          <w:rFonts w:ascii="Times New Roman" w:hAnsi="Times New Roman"/>
        </w:rPr>
        <w:t>.</w:t>
      </w:r>
    </w:p>
    <w:p w:rsidR="00357138" w:rsidRPr="00357138" w:rsidRDefault="00357138" w:rsidP="00357138">
      <w:pPr>
        <w:spacing w:after="0" w:line="240" w:lineRule="auto"/>
        <w:rPr>
          <w:rFonts w:ascii="Times New Roman" w:hAnsi="Times New Roman"/>
          <w:b/>
          <w:bCs/>
        </w:rPr>
      </w:pPr>
    </w:p>
    <w:p w:rsidR="00CE7757" w:rsidRPr="00357138" w:rsidRDefault="00857A6C" w:rsidP="00357138">
      <w:pPr>
        <w:spacing w:after="0" w:line="240" w:lineRule="auto"/>
        <w:rPr>
          <w:rFonts w:ascii="Times New Roman" w:hAnsi="Times New Roman"/>
          <w:b/>
          <w:bCs/>
        </w:rPr>
      </w:pPr>
      <w:r w:rsidRPr="00357138">
        <w:rPr>
          <w:rFonts w:ascii="Times New Roman" w:hAnsi="Times New Roman"/>
          <w:b/>
          <w:bCs/>
        </w:rPr>
        <w:t xml:space="preserve"> </w:t>
      </w:r>
      <w:r w:rsidR="00CE7757" w:rsidRPr="00357138">
        <w:rPr>
          <w:rFonts w:ascii="Times New Roman" w:hAnsi="Times New Roman"/>
          <w:b/>
        </w:rPr>
        <w:t>TREŚCI</w:t>
      </w:r>
      <w:r w:rsidR="00CE7757" w:rsidRPr="00357138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7"/>
        <w:gridCol w:w="1031"/>
      </w:tblGrid>
      <w:tr w:rsidR="00CE7757" w:rsidRPr="00357138" w:rsidTr="00357138">
        <w:tc>
          <w:tcPr>
            <w:tcW w:w="4445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</w:p>
        </w:tc>
        <w:tc>
          <w:tcPr>
            <w:tcW w:w="555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E7757" w:rsidRPr="00357138" w:rsidTr="00357138">
        <w:tc>
          <w:tcPr>
            <w:tcW w:w="4445" w:type="pct"/>
          </w:tcPr>
          <w:p w:rsidR="00CC390B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W1-W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3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.</w:t>
            </w:r>
            <w:r w:rsidR="00CE7757" w:rsidRPr="0035713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C390B" w:rsidRPr="00357138">
              <w:rPr>
                <w:rFonts w:ascii="Times New Roman" w:eastAsia="Times New Roman" w:hAnsi="Times New Roman"/>
                <w:lang w:eastAsia="pl-PL"/>
              </w:rPr>
              <w:t>Małe jednostki gospodarcze oraz ich obowiązki w zakresie rachunkowości.</w:t>
            </w:r>
          </w:p>
          <w:p w:rsidR="00CE7757" w:rsidRPr="00357138" w:rsidRDefault="00E52725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Cechy i kryteria podziału </w:t>
            </w:r>
            <w:r w:rsidR="00141D6C" w:rsidRPr="00357138">
              <w:rPr>
                <w:rFonts w:ascii="Times New Roman" w:hAnsi="Times New Roman"/>
              </w:rPr>
              <w:t>podmiotów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 małych i mikro w rachunkowości przedsiębiorstw. Zasady formułowania polityki rachunkowości podmiotów małych i mikro. </w:t>
            </w:r>
            <w:r w:rsidRPr="00357138">
              <w:rPr>
                <w:rFonts w:ascii="Times New Roman" w:hAnsi="Times New Roman"/>
                <w:bCs/>
              </w:rPr>
              <w:t xml:space="preserve">Podstawy prawne rachunkowości w 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małych i </w:t>
            </w:r>
            <w:r w:rsidRPr="00357138">
              <w:rPr>
                <w:rFonts w:ascii="Times New Roman" w:hAnsi="Times New Roman"/>
                <w:bCs/>
              </w:rPr>
              <w:t xml:space="preserve">mikro podmiotach. 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Dokumentacja rachunkowości podmiotów małych i mikro jako podstawa podejmowania decyzji zarządczych.</w:t>
            </w:r>
          </w:p>
        </w:tc>
        <w:tc>
          <w:tcPr>
            <w:tcW w:w="555" w:type="pct"/>
            <w:vAlign w:val="center"/>
          </w:tcPr>
          <w:p w:rsidR="00CE7757" w:rsidRPr="00357138" w:rsidRDefault="00A304F4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E52725" w:rsidRPr="00357138" w:rsidRDefault="00357138" w:rsidP="00357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4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-W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6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.</w:t>
            </w:r>
            <w:r w:rsidR="00CE7757" w:rsidRPr="00357138">
              <w:rPr>
                <w:rFonts w:ascii="Times New Roman" w:hAnsi="Times New Roman"/>
              </w:rPr>
              <w:t xml:space="preserve"> </w:t>
            </w:r>
            <w:r w:rsidR="002942AB" w:rsidRPr="00357138">
              <w:rPr>
                <w:rFonts w:ascii="Times New Roman" w:hAnsi="Times New Roman"/>
              </w:rPr>
              <w:t>Za</w:t>
            </w:r>
            <w:r w:rsidR="00E52725" w:rsidRPr="00357138">
              <w:rPr>
                <w:rFonts w:ascii="Times New Roman" w:hAnsi="Times New Roman"/>
              </w:rPr>
              <w:t xml:space="preserve">sady sporządzania sprawozdania finansowego w </w:t>
            </w:r>
            <w:r w:rsidR="00E52725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357138">
              <w:rPr>
                <w:rFonts w:ascii="Times New Roman" w:hAnsi="Times New Roman"/>
              </w:rPr>
              <w:t>podmiotach</w:t>
            </w:r>
            <w:r w:rsidR="00E52725" w:rsidRPr="00357138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E52725" w:rsidRPr="00357138">
              <w:rPr>
                <w:rFonts w:ascii="Times New Roman" w:hAnsi="Times New Roman"/>
              </w:rPr>
              <w:lastRenderedPageBreak/>
              <w:t>W</w:t>
            </w:r>
            <w:r w:rsidR="002942AB" w:rsidRPr="00357138">
              <w:rPr>
                <w:rFonts w:ascii="Times New Roman" w:hAnsi="Times New Roman"/>
              </w:rPr>
              <w:t>artość</w:t>
            </w:r>
            <w:r w:rsidR="00E52725" w:rsidRPr="00357138">
              <w:rPr>
                <w:rFonts w:ascii="Times New Roman" w:hAnsi="Times New Roman"/>
              </w:rPr>
              <w:t xml:space="preserve"> </w:t>
            </w:r>
            <w:r w:rsidR="002942AB" w:rsidRPr="00357138">
              <w:rPr>
                <w:rFonts w:ascii="Times New Roman" w:hAnsi="Times New Roman"/>
              </w:rPr>
              <w:t>informacyjna uproszczonego sprawozdania finansowego</w:t>
            </w:r>
            <w:r w:rsidR="00E52725" w:rsidRPr="00357138">
              <w:rPr>
                <w:rFonts w:ascii="Times New Roman" w:hAnsi="Times New Roman"/>
              </w:rPr>
              <w:t xml:space="preserve"> dla </w:t>
            </w:r>
            <w:r w:rsidR="00E52725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357138">
              <w:rPr>
                <w:rFonts w:ascii="Times New Roman" w:hAnsi="Times New Roman"/>
              </w:rPr>
              <w:t>podmiotów</w:t>
            </w:r>
            <w:r w:rsidR="00E52725" w:rsidRPr="00357138">
              <w:rPr>
                <w:rFonts w:ascii="Times New Roman" w:eastAsia="Times New Roman" w:hAnsi="Times New Roman"/>
                <w:lang w:eastAsia="pl-PL"/>
              </w:rPr>
              <w:t xml:space="preserve"> w podejmowaniu decyzji zarządczych. </w:t>
            </w:r>
          </w:p>
        </w:tc>
        <w:tc>
          <w:tcPr>
            <w:tcW w:w="555" w:type="pct"/>
            <w:vAlign w:val="center"/>
          </w:tcPr>
          <w:p w:rsidR="00CE7757" w:rsidRPr="00357138" w:rsidRDefault="00A304F4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lastRenderedPageBreak/>
              <w:t>3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lastRenderedPageBreak/>
              <w:t>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7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-W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9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.</w:t>
            </w:r>
            <w:r w:rsidR="00CE7757" w:rsidRPr="0035713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52725" w:rsidRPr="00357138">
              <w:rPr>
                <w:rFonts w:ascii="Times New Roman" w:hAnsi="Times New Roman"/>
              </w:rPr>
              <w:t xml:space="preserve">Elementy sprawozdania finansowego dla </w:t>
            </w:r>
            <w:r w:rsidR="00E52725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357138">
              <w:rPr>
                <w:rFonts w:ascii="Times New Roman" w:hAnsi="Times New Roman"/>
              </w:rPr>
              <w:t>podmiotów</w:t>
            </w:r>
            <w:r w:rsidR="00E52725" w:rsidRPr="00357138">
              <w:rPr>
                <w:rFonts w:ascii="Times New Roman" w:eastAsia="Times New Roman" w:hAnsi="Times New Roman"/>
                <w:lang w:eastAsia="pl-PL"/>
              </w:rPr>
              <w:t xml:space="preserve"> w wersji pełnej i uproszczonej.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 Cechy jakościowej </w:t>
            </w:r>
            <w:r w:rsidR="00A304F4" w:rsidRPr="00357138">
              <w:rPr>
                <w:rFonts w:ascii="Times New Roman" w:hAnsi="Times New Roman"/>
              </w:rPr>
              <w:t xml:space="preserve">sprawozdań finansowych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podmiotów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 w wersji pełnej i uproszczonej.</w:t>
            </w:r>
            <w:r w:rsidR="00A304F4" w:rsidRPr="00357138">
              <w:rPr>
                <w:rFonts w:ascii="Times New Roman" w:eastAsia="Times New Roman" w:hAnsi="Times New Roman"/>
                <w:bCs/>
                <w:lang w:eastAsia="pl-PL"/>
              </w:rPr>
              <w:t xml:space="preserve"> Istota ewidencji i rozliczania kosztów </w:t>
            </w:r>
            <w:r w:rsidR="00A304F4" w:rsidRPr="00357138">
              <w:rPr>
                <w:rFonts w:ascii="Times New Roman" w:hAnsi="Times New Roman"/>
              </w:rPr>
              <w:t xml:space="preserve">w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podmiotach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. Ustalanie wyniku finansowego </w:t>
            </w:r>
            <w:r w:rsidR="00A304F4" w:rsidRPr="00357138">
              <w:rPr>
                <w:rFonts w:ascii="Times New Roman" w:hAnsi="Times New Roman"/>
              </w:rPr>
              <w:t xml:space="preserve">w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podmiotach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CE7757" w:rsidRPr="00357138" w:rsidRDefault="00A304F4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CE7757" w:rsidRPr="00357138" w:rsidTr="00357138">
        <w:trPr>
          <w:trHeight w:val="575"/>
        </w:trPr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W</w:t>
            </w:r>
            <w:r w:rsidR="001D7957" w:rsidRPr="00357138">
              <w:rPr>
                <w:rFonts w:ascii="Times New Roman" w:eastAsia="Times New Roman" w:hAnsi="Times New Roman"/>
                <w:lang w:eastAsia="pl-PL"/>
              </w:rPr>
              <w:t>1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0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-W</w:t>
            </w:r>
            <w:r w:rsidR="00271983" w:rsidRPr="00357138">
              <w:rPr>
                <w:rFonts w:ascii="Times New Roman" w:eastAsia="Times New Roman" w:hAnsi="Times New Roman"/>
                <w:lang w:eastAsia="pl-PL"/>
              </w:rPr>
              <w:t>1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2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.</w:t>
            </w:r>
            <w:r w:rsidR="00C23DEF" w:rsidRPr="0035713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71983" w:rsidRPr="00357138">
              <w:rPr>
                <w:rFonts w:ascii="Times New Roman" w:eastAsia="Times New Roman" w:hAnsi="Times New Roman"/>
                <w:lang w:eastAsia="pl-PL"/>
              </w:rPr>
              <w:t xml:space="preserve">Zasady wyceny aktywów i pasywów </w:t>
            </w:r>
            <w:r w:rsidR="00271983" w:rsidRPr="00357138">
              <w:rPr>
                <w:rFonts w:ascii="Times New Roman" w:hAnsi="Times New Roman"/>
              </w:rPr>
              <w:t xml:space="preserve">w </w:t>
            </w:r>
            <w:r w:rsidR="00271983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357138">
              <w:rPr>
                <w:rFonts w:ascii="Times New Roman" w:hAnsi="Times New Roman"/>
              </w:rPr>
              <w:t>podmiotach</w:t>
            </w:r>
            <w:r w:rsidR="00271983" w:rsidRPr="00357138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23DEF" w:rsidRPr="00357138">
              <w:rPr>
                <w:rFonts w:ascii="Times New Roman" w:eastAsia="Times New Roman" w:hAnsi="Times New Roman"/>
                <w:lang w:eastAsia="pl-PL"/>
              </w:rPr>
              <w:t xml:space="preserve">Uproszczona ewidencja </w:t>
            </w:r>
            <w:r w:rsidR="00271983" w:rsidRPr="00357138">
              <w:rPr>
                <w:rFonts w:ascii="Times New Roman" w:eastAsia="Times New Roman" w:hAnsi="Times New Roman"/>
                <w:lang w:eastAsia="pl-PL"/>
              </w:rPr>
              <w:t xml:space="preserve">aktywów i pasywów </w:t>
            </w:r>
            <w:r w:rsidR="00271983" w:rsidRPr="00357138">
              <w:rPr>
                <w:rFonts w:ascii="Times New Roman" w:hAnsi="Times New Roman"/>
              </w:rPr>
              <w:t xml:space="preserve">w </w:t>
            </w:r>
            <w:r w:rsidR="00271983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357138">
              <w:rPr>
                <w:rFonts w:ascii="Times New Roman" w:hAnsi="Times New Roman"/>
              </w:rPr>
              <w:t>podmiotach</w:t>
            </w:r>
            <w:r w:rsidR="00A304F4" w:rsidRPr="00357138">
              <w:rPr>
                <w:rFonts w:ascii="Times New Roman" w:hAnsi="Times New Roman"/>
              </w:rPr>
              <w:t xml:space="preserve">.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Ustalanie wyniku finansowego </w:t>
            </w:r>
            <w:r w:rsidR="00A304F4" w:rsidRPr="00357138">
              <w:rPr>
                <w:rFonts w:ascii="Times New Roman" w:hAnsi="Times New Roman"/>
              </w:rPr>
              <w:t xml:space="preserve">w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podmiotach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. Potrzeby informacyjne użytkowników </w:t>
            </w:r>
            <w:r w:rsidR="00A304F4" w:rsidRPr="00357138">
              <w:rPr>
                <w:rFonts w:ascii="Times New Roman" w:hAnsi="Times New Roman"/>
              </w:rPr>
              <w:t xml:space="preserve">sprawozdań finansowych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podmiotów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CE7757" w:rsidRPr="00357138" w:rsidRDefault="00271983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CE7757" w:rsidRPr="00357138" w:rsidTr="00357138">
        <w:trPr>
          <w:trHeight w:val="495"/>
        </w:trPr>
        <w:tc>
          <w:tcPr>
            <w:tcW w:w="4445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555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hAnsi="Times New Roman"/>
                <w:bCs/>
              </w:rPr>
              <w:t>C1-</w:t>
            </w:r>
            <w:r w:rsidR="00CC390B" w:rsidRPr="00357138">
              <w:rPr>
                <w:rFonts w:ascii="Times New Roman" w:hAnsi="Times New Roman"/>
                <w:bCs/>
              </w:rPr>
              <w:t>C</w:t>
            </w:r>
            <w:r w:rsidR="00A304F4" w:rsidRPr="00357138">
              <w:rPr>
                <w:rFonts w:ascii="Times New Roman" w:hAnsi="Times New Roman"/>
                <w:bCs/>
              </w:rPr>
              <w:t>3</w:t>
            </w:r>
            <w:r w:rsidRPr="00357138">
              <w:rPr>
                <w:rFonts w:ascii="Times New Roman" w:hAnsi="Times New Roman"/>
                <w:bCs/>
              </w:rPr>
              <w:t>.</w:t>
            </w:r>
            <w:r w:rsidR="00CC390B" w:rsidRPr="00357138">
              <w:rPr>
                <w:rFonts w:ascii="Times New Roman" w:hAnsi="Times New Roman"/>
              </w:rPr>
              <w:t xml:space="preserve"> Ćwiczenia organizacyjne. Omówienie zasad zaliczenia. Klasyfikacja podmiotów do przedsiębiorstw o określonej wielkości .</w:t>
            </w:r>
            <w:r w:rsidR="00A304F4" w:rsidRPr="00357138">
              <w:rPr>
                <w:rFonts w:ascii="Times New Roman" w:hAnsi="Times New Roman"/>
              </w:rPr>
              <w:t xml:space="preserve"> Formułowanie polityki rachunkowości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podmiotów</w:t>
            </w:r>
          </w:p>
        </w:tc>
        <w:tc>
          <w:tcPr>
            <w:tcW w:w="555" w:type="pct"/>
            <w:vAlign w:val="center"/>
          </w:tcPr>
          <w:p w:rsidR="00CE7757" w:rsidRPr="00357138" w:rsidRDefault="00A304F4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hAnsi="Times New Roman"/>
                <w:bCs/>
              </w:rPr>
              <w:t>C</w:t>
            </w:r>
            <w:r w:rsidR="00A304F4" w:rsidRPr="00357138">
              <w:rPr>
                <w:rFonts w:ascii="Times New Roman" w:hAnsi="Times New Roman"/>
                <w:bCs/>
              </w:rPr>
              <w:t>4</w:t>
            </w:r>
            <w:r w:rsidRPr="00357138">
              <w:rPr>
                <w:rFonts w:ascii="Times New Roman" w:hAnsi="Times New Roman"/>
                <w:bCs/>
              </w:rPr>
              <w:t>-</w:t>
            </w:r>
            <w:r w:rsidR="00CC390B" w:rsidRPr="00357138">
              <w:rPr>
                <w:rFonts w:ascii="Times New Roman" w:hAnsi="Times New Roman"/>
                <w:bCs/>
              </w:rPr>
              <w:t>C</w:t>
            </w:r>
            <w:r w:rsidR="00A304F4" w:rsidRPr="00357138">
              <w:rPr>
                <w:rFonts w:ascii="Times New Roman" w:hAnsi="Times New Roman"/>
                <w:bCs/>
              </w:rPr>
              <w:t>6</w:t>
            </w:r>
            <w:r w:rsidRPr="00357138">
              <w:rPr>
                <w:rFonts w:ascii="Times New Roman" w:hAnsi="Times New Roman"/>
                <w:bCs/>
              </w:rPr>
              <w:t>.</w:t>
            </w:r>
            <w:r w:rsidR="00CC390B" w:rsidRPr="00357138">
              <w:rPr>
                <w:rFonts w:ascii="Times New Roman" w:hAnsi="Times New Roman"/>
                <w:bCs/>
              </w:rPr>
              <w:t xml:space="preserve"> </w:t>
            </w:r>
            <w:r w:rsidR="00A304F4" w:rsidRPr="00357138">
              <w:rPr>
                <w:rFonts w:ascii="Times New Roman" w:hAnsi="Times New Roman"/>
              </w:rPr>
              <w:t xml:space="preserve">Uproszczone zasady wyceny aktywów i pasywów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podmiotów</w:t>
            </w:r>
          </w:p>
        </w:tc>
        <w:tc>
          <w:tcPr>
            <w:tcW w:w="555" w:type="pct"/>
            <w:vAlign w:val="center"/>
          </w:tcPr>
          <w:p w:rsidR="00CE7757" w:rsidRPr="00357138" w:rsidRDefault="00A304F4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hAnsi="Times New Roman"/>
                <w:bCs/>
              </w:rPr>
              <w:t>C</w:t>
            </w:r>
            <w:r w:rsidR="00A304F4" w:rsidRPr="00357138">
              <w:rPr>
                <w:rFonts w:ascii="Times New Roman" w:hAnsi="Times New Roman"/>
                <w:bCs/>
              </w:rPr>
              <w:t>7</w:t>
            </w:r>
            <w:r w:rsidRPr="00357138">
              <w:rPr>
                <w:rFonts w:ascii="Times New Roman" w:hAnsi="Times New Roman"/>
                <w:bCs/>
              </w:rPr>
              <w:t>-</w:t>
            </w:r>
            <w:r w:rsidR="00CC390B" w:rsidRPr="00357138">
              <w:rPr>
                <w:rFonts w:ascii="Times New Roman" w:hAnsi="Times New Roman"/>
                <w:bCs/>
              </w:rPr>
              <w:t>C</w:t>
            </w:r>
            <w:r w:rsidR="00A304F4" w:rsidRPr="00357138">
              <w:rPr>
                <w:rFonts w:ascii="Times New Roman" w:hAnsi="Times New Roman"/>
                <w:bCs/>
              </w:rPr>
              <w:t>12</w:t>
            </w:r>
            <w:r w:rsidRPr="00357138">
              <w:rPr>
                <w:rFonts w:ascii="Times New Roman" w:hAnsi="Times New Roman"/>
                <w:bCs/>
              </w:rPr>
              <w:t xml:space="preserve">. </w:t>
            </w:r>
            <w:r w:rsidR="00A304F4" w:rsidRPr="00357138">
              <w:rPr>
                <w:rFonts w:ascii="Times New Roman" w:hAnsi="Times New Roman"/>
              </w:rPr>
              <w:t>Uproszczona wycena i ewidencja zapasów, środków trwałych, ewidencja operacji gotówkowych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 małych i mikro </w:t>
            </w:r>
            <w:r w:rsidR="00A304F4" w:rsidRPr="00357138">
              <w:rPr>
                <w:rFonts w:ascii="Times New Roman" w:hAnsi="Times New Roman"/>
              </w:rPr>
              <w:t>podmiotów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.</w:t>
            </w:r>
            <w:r w:rsidR="00EE207C" w:rsidRPr="0035713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E207C" w:rsidRPr="00357138">
              <w:rPr>
                <w:rFonts w:ascii="Times New Roman" w:hAnsi="Times New Roman"/>
              </w:rPr>
              <w:t xml:space="preserve">Ewidencja i rozliczanie kosztów w rachunku kosztów </w:t>
            </w:r>
            <w:r w:rsidR="00EE207C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EE207C" w:rsidRPr="00357138">
              <w:rPr>
                <w:rFonts w:ascii="Times New Roman" w:hAnsi="Times New Roman"/>
              </w:rPr>
              <w:t>podmiotów</w:t>
            </w:r>
            <w:r w:rsidR="00EE207C" w:rsidRPr="00357138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CE7757" w:rsidRPr="00357138" w:rsidRDefault="005D68C3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hAnsi="Times New Roman"/>
                <w:bCs/>
              </w:rPr>
              <w:t>C</w:t>
            </w:r>
            <w:r w:rsidR="00CC390B" w:rsidRPr="00357138">
              <w:rPr>
                <w:rFonts w:ascii="Times New Roman" w:hAnsi="Times New Roman"/>
                <w:bCs/>
              </w:rPr>
              <w:t>1</w:t>
            </w:r>
            <w:r w:rsidR="00A304F4" w:rsidRPr="00357138">
              <w:rPr>
                <w:rFonts w:ascii="Times New Roman" w:hAnsi="Times New Roman"/>
                <w:bCs/>
              </w:rPr>
              <w:t>3</w:t>
            </w:r>
            <w:r w:rsidRPr="00357138">
              <w:rPr>
                <w:rFonts w:ascii="Times New Roman" w:hAnsi="Times New Roman"/>
                <w:bCs/>
              </w:rPr>
              <w:t>-</w:t>
            </w:r>
            <w:r w:rsidR="00CC390B" w:rsidRPr="00357138">
              <w:rPr>
                <w:rFonts w:ascii="Times New Roman" w:hAnsi="Times New Roman"/>
                <w:bCs/>
              </w:rPr>
              <w:t>C</w:t>
            </w:r>
            <w:r w:rsidR="00EE207C" w:rsidRPr="00357138">
              <w:rPr>
                <w:rFonts w:ascii="Times New Roman" w:hAnsi="Times New Roman"/>
                <w:bCs/>
              </w:rPr>
              <w:t>16</w:t>
            </w:r>
            <w:r w:rsidRPr="00357138">
              <w:rPr>
                <w:rFonts w:ascii="Times New Roman" w:hAnsi="Times New Roman"/>
                <w:bCs/>
              </w:rPr>
              <w:t>.</w:t>
            </w:r>
            <w:r w:rsidR="00EE207C" w:rsidRPr="00357138">
              <w:rPr>
                <w:rFonts w:ascii="Times New Roman" w:hAnsi="Times New Roman"/>
                <w:bCs/>
              </w:rPr>
              <w:t xml:space="preserve"> </w:t>
            </w:r>
            <w:r w:rsidR="00A304F4" w:rsidRPr="00357138">
              <w:rPr>
                <w:rFonts w:ascii="Times New Roman" w:hAnsi="Times New Roman"/>
              </w:rPr>
              <w:t xml:space="preserve">Sporządzanie sprawozdań finansowych w 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A304F4" w:rsidRPr="00357138">
              <w:rPr>
                <w:rFonts w:ascii="Times New Roman" w:hAnsi="Times New Roman"/>
              </w:rPr>
              <w:t>podmiotach</w:t>
            </w:r>
            <w:r w:rsidR="00A304F4" w:rsidRPr="00357138">
              <w:rPr>
                <w:rFonts w:ascii="Times New Roman" w:eastAsia="Times New Roman" w:hAnsi="Times New Roman"/>
                <w:lang w:eastAsia="pl-PL"/>
              </w:rPr>
              <w:t>.</w:t>
            </w:r>
            <w:r w:rsidR="00A304F4" w:rsidRPr="00357138">
              <w:rPr>
                <w:rFonts w:ascii="Times New Roman" w:hAnsi="Times New Roman"/>
              </w:rPr>
              <w:t xml:space="preserve"> Studium przypadku</w:t>
            </w:r>
          </w:p>
        </w:tc>
        <w:tc>
          <w:tcPr>
            <w:tcW w:w="555" w:type="pct"/>
            <w:vAlign w:val="center"/>
          </w:tcPr>
          <w:p w:rsidR="00CE7757" w:rsidRPr="00357138" w:rsidRDefault="00CC390B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CE7757" w:rsidRPr="00357138" w:rsidTr="00357138">
        <w:tc>
          <w:tcPr>
            <w:tcW w:w="4445" w:type="pct"/>
            <w:vAlign w:val="center"/>
          </w:tcPr>
          <w:p w:rsidR="00CE7757" w:rsidRPr="00357138" w:rsidRDefault="00357138" w:rsidP="00357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hAnsi="Times New Roman"/>
                <w:bCs/>
              </w:rPr>
              <w:t>C</w:t>
            </w:r>
            <w:r w:rsidR="00EE207C" w:rsidRPr="00357138">
              <w:rPr>
                <w:rFonts w:ascii="Times New Roman" w:hAnsi="Times New Roman"/>
                <w:bCs/>
              </w:rPr>
              <w:t>17</w:t>
            </w:r>
            <w:r w:rsidRPr="00357138">
              <w:rPr>
                <w:rFonts w:ascii="Times New Roman" w:hAnsi="Times New Roman"/>
                <w:bCs/>
              </w:rPr>
              <w:t>-</w:t>
            </w:r>
            <w:r w:rsidR="00CC390B" w:rsidRPr="00357138">
              <w:rPr>
                <w:rFonts w:ascii="Times New Roman" w:hAnsi="Times New Roman"/>
                <w:bCs/>
              </w:rPr>
              <w:t xml:space="preserve">C </w:t>
            </w:r>
            <w:r w:rsidR="00EE207C" w:rsidRPr="00357138">
              <w:rPr>
                <w:rFonts w:ascii="Times New Roman" w:hAnsi="Times New Roman"/>
                <w:bCs/>
              </w:rPr>
              <w:t>18</w:t>
            </w:r>
            <w:r w:rsidRPr="00357138">
              <w:rPr>
                <w:rFonts w:ascii="Times New Roman" w:hAnsi="Times New Roman"/>
                <w:bCs/>
              </w:rPr>
              <w:t>.</w:t>
            </w:r>
            <w:r w:rsidR="00CC390B" w:rsidRPr="00357138">
              <w:rPr>
                <w:rFonts w:ascii="Times New Roman" w:hAnsi="Times New Roman"/>
              </w:rPr>
              <w:t xml:space="preserve"> </w:t>
            </w:r>
            <w:r w:rsidR="00CE7757" w:rsidRPr="00357138">
              <w:rPr>
                <w:rFonts w:ascii="Times New Roman" w:eastAsia="Times New Roman" w:hAnsi="Times New Roman"/>
                <w:lang w:eastAsia="pl-PL"/>
              </w:rPr>
              <w:t>Sprawdzian wiadomości</w:t>
            </w:r>
            <w:r w:rsidR="007F1952" w:rsidRPr="00357138">
              <w:rPr>
                <w:rFonts w:ascii="Times New Roman" w:eastAsia="Times New Roman" w:hAnsi="Times New Roman"/>
                <w:lang w:eastAsia="pl-PL"/>
              </w:rPr>
              <w:t xml:space="preserve"> i zaliczenie</w:t>
            </w:r>
            <w:r w:rsidR="00CE7757" w:rsidRPr="00357138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CE7757" w:rsidRPr="00357138" w:rsidRDefault="00783626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  <w:bCs/>
        </w:rPr>
        <w:t>NARZĘDZIA DYDAKTYCZNE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hAnsi="Times New Roman"/>
          <w:bCs/>
        </w:rPr>
      </w:pPr>
      <w:r w:rsidRPr="00272E78">
        <w:rPr>
          <w:rFonts w:ascii="Times New Roman" w:eastAsia="Times New Roman" w:hAnsi="Times New Roman"/>
          <w:lang w:eastAsia="pl-PL"/>
        </w:rPr>
        <w:t>1. Podręczniki i skrypty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hAnsi="Times New Roman"/>
          <w:bCs/>
        </w:rPr>
      </w:pPr>
      <w:r w:rsidRPr="00272E78">
        <w:rPr>
          <w:rFonts w:ascii="Times New Roman" w:eastAsia="Times New Roman" w:hAnsi="Times New Roman"/>
          <w:lang w:eastAsia="pl-PL"/>
        </w:rPr>
        <w:t>2. Wzory ewidencji i druki niektórych dowodów księgowych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72E78">
        <w:rPr>
          <w:rFonts w:ascii="Times New Roman" w:eastAsia="Times New Roman" w:hAnsi="Times New Roman"/>
          <w:lang w:eastAsia="pl-PL"/>
        </w:rPr>
        <w:t>3. Sprzęt audiowizualny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hAnsi="Times New Roman"/>
        </w:rPr>
      </w:pPr>
      <w:r w:rsidRPr="00272E78">
        <w:rPr>
          <w:rFonts w:ascii="Times New Roman" w:eastAsia="Times New Roman" w:hAnsi="Times New Roman"/>
          <w:lang w:eastAsia="pl-PL"/>
        </w:rPr>
        <w:t>4. Tablica dla rozwiązania zadań powiązanych z ewidencją</w:t>
      </w:r>
    </w:p>
    <w:p w:rsidR="00357138" w:rsidRPr="00965E9C" w:rsidRDefault="00357138" w:rsidP="0035713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  <w:bCs/>
        </w:rPr>
        <w:t>SPOSOBY OCENY ( F – FORMUJĄCA, P – PODSUMOWUJĄCA)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hAnsi="Times New Roman"/>
          <w:bCs/>
        </w:rPr>
      </w:pPr>
      <w:r w:rsidRPr="00272E78">
        <w:rPr>
          <w:rFonts w:ascii="Times New Roman" w:eastAsia="Times New Roman" w:hAnsi="Times New Roman"/>
          <w:lang w:eastAsia="pl-PL"/>
        </w:rPr>
        <w:t>F1. Ocena przygotowania się do zajęć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72E78">
        <w:rPr>
          <w:rFonts w:ascii="Times New Roman" w:eastAsia="Times New Roman" w:hAnsi="Times New Roman"/>
          <w:lang w:eastAsia="pl-PL"/>
        </w:rPr>
        <w:t>F2. Ocena zastosowań praktycznych, uzyskanych wniosków z zadań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72E78">
        <w:rPr>
          <w:rFonts w:ascii="Times New Roman" w:eastAsia="Times New Roman" w:hAnsi="Times New Roman"/>
          <w:lang w:eastAsia="pl-PL"/>
        </w:rPr>
        <w:t>P1. Sprawdzian pisemny z ewidencji</w:t>
      </w:r>
    </w:p>
    <w:p w:rsidR="00357138" w:rsidRPr="00272E78" w:rsidRDefault="00357138" w:rsidP="00357138">
      <w:pPr>
        <w:spacing w:after="0" w:line="240" w:lineRule="auto"/>
        <w:jc w:val="both"/>
        <w:rPr>
          <w:rFonts w:ascii="Times New Roman" w:hAnsi="Times New Roman"/>
        </w:rPr>
      </w:pPr>
      <w:r w:rsidRPr="00272E78">
        <w:rPr>
          <w:rFonts w:ascii="Times New Roman" w:eastAsia="Times New Roman" w:hAnsi="Times New Roman"/>
          <w:lang w:eastAsia="pl-PL"/>
        </w:rPr>
        <w:t>P2. Egzamin pisemny w formie testowej z zagadnień teoretycznych</w:t>
      </w:r>
    </w:p>
    <w:p w:rsidR="00CE7757" w:rsidRPr="00357138" w:rsidRDefault="00CE7757" w:rsidP="00357138">
      <w:pPr>
        <w:spacing w:after="0" w:line="240" w:lineRule="auto"/>
        <w:rPr>
          <w:rFonts w:ascii="Times New Roman" w:hAnsi="Times New Roman"/>
          <w:b/>
          <w:bCs/>
        </w:rPr>
      </w:pPr>
    </w:p>
    <w:p w:rsidR="00357138" w:rsidRDefault="00EE207C" w:rsidP="00357138">
      <w:pPr>
        <w:spacing w:after="0" w:line="240" w:lineRule="auto"/>
        <w:rPr>
          <w:rFonts w:ascii="Times New Roman" w:hAnsi="Times New Roman"/>
          <w:b/>
          <w:bCs/>
        </w:rPr>
      </w:pPr>
      <w:r w:rsidRPr="00357138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357138" w:rsidRPr="00C55301" w:rsidTr="00357138">
        <w:tc>
          <w:tcPr>
            <w:tcW w:w="3082" w:type="pct"/>
            <w:gridSpan w:val="2"/>
            <w:vMerge w:val="restar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57138" w:rsidRPr="00C55301" w:rsidTr="00357138">
        <w:trPr>
          <w:trHeight w:val="108"/>
        </w:trPr>
        <w:tc>
          <w:tcPr>
            <w:tcW w:w="3082" w:type="pct"/>
            <w:gridSpan w:val="2"/>
            <w:vMerge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357138" w:rsidRPr="00C55301" w:rsidTr="00357138">
        <w:tc>
          <w:tcPr>
            <w:tcW w:w="1974" w:type="pct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57138">
              <w:rPr>
                <w:rFonts w:ascii="Times New Roman" w:hAnsi="Times New Roman"/>
                <w:color w:val="FF0000"/>
                <w:lang w:eastAsia="pl-PL"/>
              </w:rPr>
              <w:t>0,48</w:t>
            </w:r>
          </w:p>
        </w:tc>
      </w:tr>
      <w:tr w:rsidR="00357138" w:rsidRPr="00C55301" w:rsidTr="00357138">
        <w:tc>
          <w:tcPr>
            <w:tcW w:w="1974" w:type="pct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57138">
              <w:rPr>
                <w:rFonts w:ascii="Times New Roman" w:hAnsi="Times New Roman"/>
                <w:color w:val="FF0000"/>
                <w:lang w:eastAsia="pl-PL"/>
              </w:rPr>
              <w:t>0,72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1,20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</w:rPr>
              <w:t xml:space="preserve">Przygotowanie do kolokwium 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57138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27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1,08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</w:rPr>
              <w:t>Przygotowanie do egzaminu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57138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57138">
              <w:rPr>
                <w:rFonts w:ascii="Times New Roman" w:hAnsi="Times New Roman"/>
                <w:color w:val="FF0000"/>
                <w:lang w:eastAsia="pl-PL"/>
              </w:rPr>
              <w:t>0,12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357138" w:rsidRPr="0035713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57138">
              <w:rPr>
                <w:rFonts w:ascii="Times New Roman" w:hAnsi="Times New Roman"/>
                <w:color w:val="FF0000"/>
                <w:lang w:eastAsia="pl-PL"/>
              </w:rPr>
              <w:t>0,20</w:t>
            </w:r>
          </w:p>
        </w:tc>
      </w:tr>
      <w:tr w:rsidR="00357138" w:rsidRPr="00C55301" w:rsidTr="00357138">
        <w:tc>
          <w:tcPr>
            <w:tcW w:w="3082" w:type="pct"/>
            <w:gridSpan w:val="2"/>
          </w:tcPr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357138" w:rsidRPr="00272E78" w:rsidRDefault="00357138" w:rsidP="00E40AE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125</w:t>
            </w:r>
            <w:r w:rsidRPr="00272E78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:rsidR="00357138" w:rsidRPr="00272E78" w:rsidRDefault="00357138" w:rsidP="00E4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5</w:t>
            </w:r>
            <w:r w:rsidRPr="00272E78">
              <w:rPr>
                <w:rFonts w:ascii="Times New Roman" w:hAnsi="Times New Roman"/>
                <w:b/>
                <w:bCs/>
                <w:lang w:eastAsia="pl-PL"/>
              </w:rPr>
              <w:t xml:space="preserve"> ECTS</w:t>
            </w:r>
          </w:p>
        </w:tc>
      </w:tr>
    </w:tbl>
    <w:p w:rsidR="00EE207C" w:rsidRPr="00357138" w:rsidRDefault="00EE207C" w:rsidP="00357138">
      <w:pPr>
        <w:spacing w:after="0" w:line="240" w:lineRule="auto"/>
        <w:rPr>
          <w:rFonts w:ascii="Times New Roman" w:hAnsi="Times New Roman"/>
          <w:b/>
          <w:bCs/>
        </w:rPr>
      </w:pPr>
    </w:p>
    <w:p w:rsidR="00CE7757" w:rsidRDefault="00CE7757" w:rsidP="00357138">
      <w:pPr>
        <w:spacing w:after="0" w:line="240" w:lineRule="auto"/>
        <w:rPr>
          <w:rFonts w:ascii="Times New Roman" w:hAnsi="Times New Roman"/>
          <w:b/>
          <w:bCs/>
        </w:rPr>
      </w:pPr>
      <w:r w:rsidRPr="00357138">
        <w:rPr>
          <w:rFonts w:ascii="Times New Roman" w:hAnsi="Times New Roman"/>
          <w:b/>
          <w:bCs/>
        </w:rPr>
        <w:t>LITERATURA PODSTAWOWA I UZUPEŁNIAJĄCA</w:t>
      </w: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4F4">
        <w:rPr>
          <w:rFonts w:ascii="Times New Roman" w:hAnsi="Times New Roman"/>
          <w:b/>
          <w:bCs/>
        </w:rPr>
        <w:t>Literatura podstawowa:</w:t>
      </w:r>
    </w:p>
    <w:p w:rsidR="00357138" w:rsidRPr="00A304F4" w:rsidRDefault="00357138" w:rsidP="00357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1.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Kiziukiewicz</w:t>
      </w:r>
      <w:r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 xml:space="preserve"> T.</w:t>
      </w:r>
      <w:r w:rsidRPr="00A304F4">
        <w:rPr>
          <w:rFonts w:ascii="Times New Roman" w:hAnsi="Times New Roman"/>
          <w:color w:val="000000" w:themeColor="text1"/>
          <w:shd w:val="clear" w:color="auto" w:fill="FFFFFF"/>
        </w:rPr>
        <w:t>, 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Sawicki K.</w:t>
      </w:r>
      <w:r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,</w:t>
      </w:r>
      <w:r w:rsidRPr="00A304F4">
        <w:rPr>
          <w:rFonts w:ascii="Times New Roman" w:hAnsi="Times New Roman"/>
          <w:color w:val="000000" w:themeColor="text1"/>
        </w:rPr>
        <w:t xml:space="preserve"> 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Rachunkowość mikro</w:t>
      </w:r>
      <w:r w:rsidRPr="00A304F4">
        <w:rPr>
          <w:rFonts w:ascii="Times New Roman" w:hAnsi="Times New Roman"/>
          <w:color w:val="000000" w:themeColor="text1"/>
          <w:shd w:val="clear" w:color="auto" w:fill="FFFFFF"/>
        </w:rPr>
        <w:t> i 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małych</w:t>
      </w:r>
      <w:r w:rsidRPr="00A304F4">
        <w:rPr>
          <w:rFonts w:ascii="Times New Roman" w:hAnsi="Times New Roman"/>
          <w:color w:val="000000" w:themeColor="text1"/>
          <w:shd w:val="clear" w:color="auto" w:fill="FFFFFF"/>
        </w:rPr>
        <w:t> przedsiębiorstw. Ewidencja podatkowa i bilansowa, PWE, Warszawa 2016.</w:t>
      </w:r>
    </w:p>
    <w:p w:rsidR="00357138" w:rsidRPr="00A304F4" w:rsidRDefault="00357138" w:rsidP="00357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2.</w:t>
      </w:r>
      <w:r w:rsidRPr="00A304F4">
        <w:rPr>
          <w:rFonts w:ascii="Times New Roman" w:hAnsi="Times New Roman"/>
          <w:color w:val="000000" w:themeColor="text1"/>
        </w:rPr>
        <w:t>Martyniuk</w:t>
      </w:r>
      <w:r>
        <w:rPr>
          <w:rFonts w:ascii="Times New Roman" w:hAnsi="Times New Roman"/>
          <w:color w:val="000000" w:themeColor="text1"/>
        </w:rPr>
        <w:t xml:space="preserve"> T.</w:t>
      </w:r>
      <w:r w:rsidRPr="00A304F4">
        <w:rPr>
          <w:rFonts w:ascii="Times New Roman" w:hAnsi="Times New Roman"/>
          <w:color w:val="000000" w:themeColor="text1"/>
        </w:rPr>
        <w:t xml:space="preserve">, Małe przedsiębiorstwo: rejestracja, podatki, ewidencja, sprawozdawczość, Ośrodek Doradztwa i Doskonalenia Kadr, Gdańsk 2011. </w:t>
      </w: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 w:themeColor="text1"/>
        </w:rPr>
        <w:t>3.Ustawa z dnia 29 września</w:t>
      </w:r>
      <w:r w:rsidRPr="00A304F4">
        <w:rPr>
          <w:rFonts w:ascii="Times New Roman" w:hAnsi="Times New Roman"/>
          <w:color w:val="000000" w:themeColor="text1"/>
        </w:rPr>
        <w:t xml:space="preserve"> 1994 r. o rachunkowości</w:t>
      </w:r>
    </w:p>
    <w:p w:rsidR="00357138" w:rsidRPr="00A304F4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4F4">
        <w:rPr>
          <w:rFonts w:ascii="Times New Roman" w:hAnsi="Times New Roman"/>
          <w:b/>
          <w:bCs/>
        </w:rPr>
        <w:t>Literatura uzupełniająca:</w:t>
      </w:r>
    </w:p>
    <w:p w:rsidR="00357138" w:rsidRPr="00A304F4" w:rsidRDefault="00357138" w:rsidP="00357138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en-GB"/>
        </w:rPr>
        <w:t>1.</w:t>
      </w:r>
      <w:r w:rsidRPr="00A304F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304F4">
        <w:rPr>
          <w:rFonts w:ascii="Times New Roman" w:hAnsi="Times New Roman"/>
          <w:color w:val="000000" w:themeColor="text1"/>
        </w:rPr>
        <w:t>Łęgowik-Świącik</w:t>
      </w:r>
      <w:r>
        <w:rPr>
          <w:rFonts w:ascii="Times New Roman" w:hAnsi="Times New Roman"/>
          <w:color w:val="000000" w:themeColor="text1"/>
        </w:rPr>
        <w:t>S</w:t>
      </w:r>
      <w:proofErr w:type="spellEnd"/>
      <w:r>
        <w:rPr>
          <w:rFonts w:ascii="Times New Roman" w:hAnsi="Times New Roman"/>
          <w:color w:val="000000" w:themeColor="text1"/>
        </w:rPr>
        <w:t>.</w:t>
      </w:r>
      <w:r w:rsidRPr="00A304F4">
        <w:rPr>
          <w:rFonts w:ascii="Times New Roman" w:hAnsi="Times New Roman"/>
          <w:color w:val="000000" w:themeColor="text1"/>
        </w:rPr>
        <w:t>, Skowron-Grabowska B., Kowalska S., Stępień M., Instrumentarium sprawnego decydowania w zarządzaniu przedsiębiorstwem - studium przypadku, (w:) Zarządzanie przedsiębiorstwem. Analiza współczesnych uwarunkowań, koncepcji i determinant (red.) R. Borowiecki, T. Rojek, Wydawnictwo: Fundacja Uniwersytetu Ekonomicznego w Krakowie, Kraków 2016, s. 81-91.</w:t>
      </w:r>
    </w:p>
    <w:p w:rsidR="00357138" w:rsidRPr="00A304F4" w:rsidRDefault="00357138" w:rsidP="00357138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/>
          <w:color w:val="000000" w:themeColor="text1"/>
          <w:shd w:val="clear" w:color="auto" w:fill="FAFAFA"/>
        </w:rPr>
        <w:t>2</w:t>
      </w:r>
      <w:r w:rsidRPr="00A304F4">
        <w:rPr>
          <w:rFonts w:ascii="Times New Roman" w:hAnsi="Times New Roman"/>
          <w:color w:val="000000" w:themeColor="text1"/>
          <w:shd w:val="clear" w:color="auto" w:fill="FAFAFA"/>
        </w:rPr>
        <w:t xml:space="preserve">. </w:t>
      </w:r>
      <w:proofErr w:type="spellStart"/>
      <w:r w:rsidRPr="00A304F4">
        <w:rPr>
          <w:rFonts w:ascii="Times New Roman" w:hAnsi="Times New Roman"/>
          <w:color w:val="000000" w:themeColor="text1"/>
          <w:shd w:val="clear" w:color="auto" w:fill="FAFAFA"/>
        </w:rPr>
        <w:t>Wysłocka</w:t>
      </w:r>
      <w:proofErr w:type="spellEnd"/>
      <w:r>
        <w:rPr>
          <w:rFonts w:ascii="Times New Roman" w:hAnsi="Times New Roman"/>
          <w:color w:val="000000" w:themeColor="text1"/>
          <w:shd w:val="clear" w:color="auto" w:fill="FAFAFA"/>
        </w:rPr>
        <w:t xml:space="preserve"> E.</w:t>
      </w:r>
      <w:r w:rsidRPr="00A304F4">
        <w:rPr>
          <w:rFonts w:ascii="Times New Roman" w:hAnsi="Times New Roman"/>
          <w:color w:val="000000" w:themeColor="text1"/>
          <w:shd w:val="clear" w:color="auto" w:fill="FAFAFA"/>
        </w:rPr>
        <w:t>, Zarządzanie należnościami w małych i średnich przedsiębiorstwach, Zeszyty Naukowe  Uniwersytetu  Szczecińskiego "Finanse, Rynki Finansowe, Ubezpieczenia" nr 2 (80), Rachunkowość w zarządzaniu jednostkami gospodarczymi. </w:t>
      </w:r>
      <w:r w:rsidRPr="00A304F4">
        <w:rPr>
          <w:rStyle w:val="object"/>
          <w:rFonts w:ascii="Times New Roman" w:hAnsi="Times New Roman"/>
          <w:color w:val="000000" w:themeColor="text1"/>
          <w:shd w:val="clear" w:color="auto" w:fill="FAFAFA"/>
        </w:rPr>
        <w:t>Cz</w:t>
      </w:r>
      <w:r w:rsidRPr="00A304F4">
        <w:rPr>
          <w:rFonts w:ascii="Times New Roman" w:hAnsi="Times New Roman"/>
          <w:color w:val="000000" w:themeColor="text1"/>
          <w:shd w:val="clear" w:color="auto" w:fill="FAFAFA"/>
        </w:rPr>
        <w:t>.2. Wydawnictwo Naukowe Uniwersytetu Szczecińskiego, Szczecin 2016, s. 421-428. </w:t>
      </w:r>
      <w:r w:rsidRPr="00A304F4">
        <w:rPr>
          <w:rFonts w:ascii="Times New Roman" w:hAnsi="Times New Roman"/>
          <w:color w:val="000000" w:themeColor="text1"/>
        </w:rPr>
        <w:t xml:space="preserve"> </w:t>
      </w: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color w:val="000000" w:themeColor="text1"/>
          <w:shd w:val="clear" w:color="auto" w:fill="FAFAFA"/>
          <w:lang w:val="en-GB"/>
        </w:rPr>
      </w:pPr>
      <w:r>
        <w:rPr>
          <w:rFonts w:ascii="Times New Roman" w:hAnsi="Times New Roman"/>
          <w:color w:val="000000" w:themeColor="text1"/>
          <w:shd w:val="clear" w:color="auto" w:fill="FAFAFA"/>
          <w:lang w:val="en-GB"/>
        </w:rPr>
        <w:t>3</w:t>
      </w:r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. </w:t>
      </w:r>
      <w:proofErr w:type="spellStart"/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>Wyslocka</w:t>
      </w:r>
      <w:proofErr w:type="spellEnd"/>
      <w:r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 E.</w:t>
      </w:r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>, Results of Implementing ERP System in a Multi-plant Enterprise, MATEC Web of Conferences </w:t>
      </w:r>
      <w:hyperlink r:id="rId5" w:history="1">
        <w:r w:rsidRPr="00A304F4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AFAFA"/>
            <w:lang w:val="en-GB"/>
          </w:rPr>
          <w:t>125 04022 (2017</w:t>
        </w:r>
      </w:hyperlink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>) CSCC 2017 21nd International Conference on Circuits, Systems, Communications and Computers.</w:t>
      </w:r>
    </w:p>
    <w:p w:rsidR="00357138" w:rsidRPr="00A304F4" w:rsidRDefault="00357138" w:rsidP="00357138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/>
          <w:color w:val="000000" w:themeColor="text1"/>
          <w:lang w:val="en-GB"/>
        </w:rPr>
        <w:t>4.</w:t>
      </w:r>
      <w:r w:rsidRPr="00A304F4">
        <w:rPr>
          <w:rFonts w:ascii="Times New Roman" w:hAnsi="Times New Roman"/>
          <w:color w:val="000000" w:themeColor="text1"/>
          <w:lang w:val="en-GB"/>
        </w:rPr>
        <w:t>Kowalska S.,</w:t>
      </w:r>
      <w:r>
        <w:rPr>
          <w:rFonts w:ascii="Times New Roman" w:hAnsi="Times New Roman"/>
          <w:color w:val="000000" w:themeColor="text1"/>
          <w:lang w:val="en-GB"/>
        </w:rPr>
        <w:t xml:space="preserve">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Łęgowik-Świącik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 S.,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Kuraś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 M., The Quality or the Price - the Factors Building Competitive Position of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MSMe’s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 on the Market, (w:) Expectations and Challenges of Modern Economy and Enterprises. Problems – Concepts – Activities (red.) J.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Kaczmarek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, K.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Żmija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, Foundation of the Cracow University of Economics,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Kraków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 2016, s. 181-191.</w:t>
      </w: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 w:themeColor="text1"/>
          <w:lang w:val="en-GB"/>
        </w:rPr>
        <w:t>5</w:t>
      </w:r>
      <w:r w:rsidRPr="00A304F4">
        <w:rPr>
          <w:rFonts w:ascii="Times New Roman" w:hAnsi="Times New Roman"/>
          <w:bCs/>
          <w:color w:val="000000" w:themeColor="text1"/>
        </w:rPr>
        <w:t>. Michalski</w:t>
      </w:r>
      <w:r>
        <w:rPr>
          <w:rFonts w:ascii="Times New Roman" w:hAnsi="Times New Roman"/>
          <w:bCs/>
          <w:color w:val="000000" w:themeColor="text1"/>
        </w:rPr>
        <w:t xml:space="preserve"> G.</w:t>
      </w:r>
      <w:r w:rsidRPr="00A304F4">
        <w:rPr>
          <w:rFonts w:ascii="Times New Roman" w:hAnsi="Times New Roman"/>
          <w:bCs/>
          <w:color w:val="000000" w:themeColor="text1"/>
        </w:rPr>
        <w:t>, Płynność finansowa w małych i średnich przedsiębiorstwach</w:t>
      </w:r>
      <w:r w:rsidRPr="00A304F4">
        <w:rPr>
          <w:rFonts w:ascii="Times New Roman" w:hAnsi="Times New Roman"/>
          <w:bCs/>
          <w:i/>
          <w:color w:val="000000" w:themeColor="text1"/>
        </w:rPr>
        <w:t xml:space="preserve">, </w:t>
      </w:r>
      <w:r w:rsidRPr="00A304F4">
        <w:rPr>
          <w:rFonts w:ascii="Times New Roman" w:hAnsi="Times New Roman"/>
          <w:bCs/>
          <w:color w:val="000000" w:themeColor="text1"/>
        </w:rPr>
        <w:t>Wydawnictwo Naukowe PWN, Warszawa 2013</w:t>
      </w:r>
      <w:r w:rsidRPr="00A304F4">
        <w:rPr>
          <w:rFonts w:ascii="Times New Roman" w:hAnsi="Times New Roman"/>
          <w:color w:val="000000" w:themeColor="text1"/>
        </w:rPr>
        <w:t>.</w:t>
      </w: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hAnsi="Times New Roman"/>
          <w:b/>
          <w:bCs/>
          <w:color w:val="000000" w:themeColor="text1"/>
        </w:rPr>
        <w:t>PROWADZĄCY PRZEDMIOT ( IMIĘ, NAZWISKO, ADRES E-MAIL)</w:t>
      </w:r>
    </w:p>
    <w:p w:rsidR="00357138" w:rsidRDefault="00357138" w:rsidP="0035713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lang w:eastAsia="pl-PL"/>
        </w:rPr>
      </w:pPr>
      <w:r w:rsidRPr="00EE207C">
        <w:rPr>
          <w:rFonts w:ascii="Times New Roman" w:hAnsi="Times New Roman"/>
          <w:color w:val="000000" w:themeColor="text1"/>
        </w:rPr>
        <w:t xml:space="preserve">Sylwia </w:t>
      </w:r>
      <w:proofErr w:type="spellStart"/>
      <w:r w:rsidRPr="00EE207C">
        <w:rPr>
          <w:rFonts w:ascii="Times New Roman" w:hAnsi="Times New Roman"/>
          <w:color w:val="000000" w:themeColor="text1"/>
        </w:rPr>
        <w:t>Łęgowik-Świącik</w:t>
      </w:r>
      <w:proofErr w:type="spellEnd"/>
      <w:r w:rsidRPr="00EE207C">
        <w:rPr>
          <w:rFonts w:ascii="Times New Roman" w:hAnsi="Times New Roman"/>
          <w:color w:val="000000" w:themeColor="text1"/>
        </w:rPr>
        <w:t xml:space="preserve">, </w:t>
      </w:r>
      <w:hyperlink r:id="rId6" w:history="1">
        <w:r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</w:t>
        </w:r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.legowik-swiacik@pcz.pl</w:t>
        </w:r>
      </w:hyperlink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 xml:space="preserve">Elżbieta </w:t>
      </w:r>
      <w:proofErr w:type="spellStart"/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Wysłocka</w:t>
      </w:r>
      <w:proofErr w:type="spellEnd"/>
      <w:r w:rsidRPr="00EE207C"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hyperlink r:id="rId7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elzbieta.wyslocka@pcz.pl</w:t>
        </w:r>
      </w:hyperlink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Sylwia Kowalska</w:t>
      </w:r>
      <w:r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hyperlink r:id="rId8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sylwia.kowalska@pcz.pl</w:t>
        </w:r>
      </w:hyperlink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Karolina Rybicka</w:t>
      </w:r>
      <w:r>
        <w:rPr>
          <w:rFonts w:ascii="Times New Roman" w:eastAsia="Times New Roman" w:hAnsi="Times New Roman"/>
          <w:color w:val="000000" w:themeColor="text1"/>
          <w:lang w:eastAsia="pl-PL"/>
        </w:rPr>
        <w:t>,</w:t>
      </w: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9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karolina.rybicka@pcz.pl</w:t>
        </w:r>
      </w:hyperlink>
    </w:p>
    <w:p w:rsidR="00357138" w:rsidRPr="00EE207C" w:rsidRDefault="00357138" w:rsidP="00357138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Renata Biadacz</w:t>
      </w:r>
      <w:r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hyperlink r:id="rId10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renata.biadacz@pcz.pl</w:t>
        </w:r>
      </w:hyperlink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EE207C">
        <w:rPr>
          <w:rFonts w:ascii="Times New Roman" w:hAnsi="Times New Roman"/>
          <w:color w:val="000000" w:themeColor="text1"/>
          <w:lang w:eastAsia="pl-PL"/>
        </w:rPr>
        <w:t>Jolanta Rubik</w:t>
      </w:r>
      <w:r>
        <w:rPr>
          <w:rFonts w:ascii="Times New Roman" w:hAnsi="Times New Roman"/>
          <w:color w:val="000000" w:themeColor="text1"/>
          <w:lang w:eastAsia="pl-PL"/>
        </w:rPr>
        <w:t xml:space="preserve">, </w:t>
      </w:r>
      <w:hyperlink r:id="rId11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jolanta.rubik@pcz.pl</w:t>
        </w:r>
      </w:hyperlink>
    </w:p>
    <w:p w:rsidR="00357138" w:rsidRDefault="00357138" w:rsidP="00357138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357138" w:rsidRPr="00357138" w:rsidRDefault="00357138" w:rsidP="00357138">
      <w:pPr>
        <w:spacing w:after="0" w:line="240" w:lineRule="auto"/>
        <w:rPr>
          <w:rFonts w:ascii="Times New Roman" w:hAnsi="Times New Roman"/>
          <w:b/>
          <w:bCs/>
        </w:rPr>
      </w:pPr>
      <w:r w:rsidRPr="00357138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"/>
        <w:gridCol w:w="3144"/>
        <w:gridCol w:w="1304"/>
        <w:gridCol w:w="1436"/>
        <w:gridCol w:w="1436"/>
        <w:gridCol w:w="1043"/>
      </w:tblGrid>
      <w:tr w:rsidR="00CE7757" w:rsidRPr="00357138" w:rsidTr="00357138">
        <w:trPr>
          <w:trHeight w:val="1179"/>
        </w:trPr>
        <w:tc>
          <w:tcPr>
            <w:tcW w:w="478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C3551D"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97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</w:t>
            </w:r>
            <w:r w:rsidR="00DD1C45" w:rsidRPr="00357138">
              <w:rPr>
                <w:rFonts w:ascii="Times New Roman" w:eastAsia="Times New Roman" w:hAnsi="Times New Roman"/>
                <w:b/>
                <w:lang w:eastAsia="pl-PL"/>
              </w:rPr>
              <w:t xml:space="preserve">uczenia się </w:t>
            </w:r>
            <w:r w:rsidRPr="00357138">
              <w:rPr>
                <w:rFonts w:ascii="Times New Roman" w:eastAsia="Times New Roman" w:hAnsi="Times New Roman"/>
                <w:b/>
                <w:lang w:eastAsia="pl-PL"/>
              </w:rPr>
              <w:t xml:space="preserve">do efektów </w:t>
            </w: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zd</w:t>
            </w:r>
            <w:r w:rsidR="0035713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efiniowanych </w:t>
            </w: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dla całego programu</w:t>
            </w:r>
            <w:r w:rsidR="0035713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705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8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7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65" w:type="pct"/>
          </w:tcPr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357138" w:rsidRDefault="00CE775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06087D" w:rsidRPr="00357138" w:rsidTr="00357138">
        <w:tc>
          <w:tcPr>
            <w:tcW w:w="478" w:type="pct"/>
          </w:tcPr>
          <w:p w:rsidR="0006087D" w:rsidRPr="00357138" w:rsidRDefault="00C3551D" w:rsidP="00357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</w:rPr>
              <w:t>EU</w:t>
            </w:r>
            <w:r w:rsidR="0006087D" w:rsidRPr="00357138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697" w:type="pct"/>
          </w:tcPr>
          <w:p w:rsidR="0006087D" w:rsidRPr="00357138" w:rsidRDefault="00DD1C45" w:rsidP="00357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, K_W09, K_U0</w:t>
            </w:r>
            <w:r w:rsidRPr="00357138">
              <w:rPr>
                <w:rFonts w:ascii="Times New Roman" w:hAnsi="Times New Roman"/>
                <w:color w:val="000000" w:themeColor="text1"/>
              </w:rPr>
              <w:t>4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 xml:space="preserve">; </w:t>
            </w:r>
            <w:r w:rsidRPr="00357138">
              <w:rPr>
                <w:rFonts w:ascii="Times New Roman" w:hAnsi="Times New Roman"/>
                <w:color w:val="000000" w:themeColor="text1"/>
              </w:rPr>
              <w:t xml:space="preserve">K_K1, 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K_K06</w:t>
            </w:r>
          </w:p>
        </w:tc>
        <w:tc>
          <w:tcPr>
            <w:tcW w:w="70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 1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>, C2</w:t>
            </w:r>
          </w:p>
        </w:tc>
        <w:tc>
          <w:tcPr>
            <w:tcW w:w="778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W1 – W</w:t>
            </w:r>
            <w:r w:rsidR="00101395" w:rsidRPr="00357138">
              <w:rPr>
                <w:rFonts w:ascii="Times New Roman" w:eastAsia="Times New Roman" w:hAnsi="Times New Roman"/>
                <w:lang w:eastAsia="pl-PL"/>
              </w:rPr>
              <w:t>1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2</w:t>
            </w:r>
          </w:p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C1 – C1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8</w:t>
            </w:r>
          </w:p>
        </w:tc>
        <w:tc>
          <w:tcPr>
            <w:tcW w:w="777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1, 3, 4</w:t>
            </w:r>
          </w:p>
        </w:tc>
        <w:tc>
          <w:tcPr>
            <w:tcW w:w="56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F1,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 xml:space="preserve"> F2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, P2</w:t>
            </w:r>
          </w:p>
        </w:tc>
      </w:tr>
      <w:tr w:rsidR="0006087D" w:rsidRPr="00357138" w:rsidTr="00357138">
        <w:tc>
          <w:tcPr>
            <w:tcW w:w="478" w:type="pct"/>
          </w:tcPr>
          <w:p w:rsidR="0006087D" w:rsidRPr="00357138" w:rsidRDefault="00C3551D" w:rsidP="00357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</w:rPr>
              <w:t>EU</w:t>
            </w:r>
            <w:r w:rsidR="0006087D" w:rsidRPr="00357138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697" w:type="pct"/>
          </w:tcPr>
          <w:p w:rsidR="0006087D" w:rsidRPr="00357138" w:rsidRDefault="00DD1C45" w:rsidP="00357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, K_W09, K_U0</w:t>
            </w:r>
            <w:r w:rsidRPr="00357138">
              <w:rPr>
                <w:rFonts w:ascii="Times New Roman" w:hAnsi="Times New Roman"/>
                <w:color w:val="000000" w:themeColor="text1"/>
              </w:rPr>
              <w:t>6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,</w:t>
            </w:r>
            <w:r w:rsidRPr="00357138">
              <w:rPr>
                <w:rFonts w:ascii="Times New Roman" w:hAnsi="Times New Roman"/>
                <w:color w:val="000000" w:themeColor="text1"/>
              </w:rPr>
              <w:t xml:space="preserve"> K_K1, 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 xml:space="preserve"> K_K05</w:t>
            </w:r>
          </w:p>
        </w:tc>
        <w:tc>
          <w:tcPr>
            <w:tcW w:w="70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8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W2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 xml:space="preserve"> – W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8</w:t>
            </w:r>
          </w:p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>14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>– C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18</w:t>
            </w:r>
          </w:p>
        </w:tc>
        <w:tc>
          <w:tcPr>
            <w:tcW w:w="777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5" w:type="pct"/>
          </w:tcPr>
          <w:p w:rsidR="0006087D" w:rsidRPr="00357138" w:rsidRDefault="002A2287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F1, F2,  P1</w:t>
            </w:r>
          </w:p>
        </w:tc>
      </w:tr>
      <w:tr w:rsidR="0006087D" w:rsidRPr="00357138" w:rsidTr="00357138">
        <w:tc>
          <w:tcPr>
            <w:tcW w:w="478" w:type="pct"/>
          </w:tcPr>
          <w:p w:rsidR="0006087D" w:rsidRPr="00357138" w:rsidRDefault="00C3551D" w:rsidP="00357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</w:rPr>
              <w:t>EU</w:t>
            </w:r>
            <w:r w:rsidR="0006087D" w:rsidRPr="00357138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1697" w:type="pct"/>
          </w:tcPr>
          <w:p w:rsidR="0006087D" w:rsidRPr="00357138" w:rsidRDefault="00DD1C45" w:rsidP="003571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 xml:space="preserve">, K_W11, K_U01, </w:t>
            </w:r>
            <w:r w:rsidRPr="00357138">
              <w:rPr>
                <w:rFonts w:ascii="Times New Roman" w:hAnsi="Times New Roman"/>
                <w:color w:val="000000" w:themeColor="text1"/>
              </w:rPr>
              <w:t>K_K1,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K_K06</w:t>
            </w:r>
          </w:p>
        </w:tc>
        <w:tc>
          <w:tcPr>
            <w:tcW w:w="70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8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W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1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 –  W12,</w:t>
            </w:r>
          </w:p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C4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– C12,</w:t>
            </w:r>
          </w:p>
        </w:tc>
        <w:tc>
          <w:tcPr>
            <w:tcW w:w="777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06087D" w:rsidRPr="00357138" w:rsidTr="00357138">
        <w:tc>
          <w:tcPr>
            <w:tcW w:w="478" w:type="pct"/>
          </w:tcPr>
          <w:p w:rsidR="0006087D" w:rsidRPr="00357138" w:rsidRDefault="00C3551D" w:rsidP="00357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57138">
              <w:rPr>
                <w:rFonts w:ascii="Times New Roman" w:hAnsi="Times New Roman"/>
                <w:b/>
              </w:rPr>
              <w:t>EU</w:t>
            </w:r>
            <w:r w:rsidR="0006087D" w:rsidRPr="00357138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1697" w:type="pct"/>
          </w:tcPr>
          <w:p w:rsidR="0006087D" w:rsidRPr="00357138" w:rsidRDefault="00DD1C45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, K_W1</w:t>
            </w:r>
            <w:r w:rsidRPr="00357138">
              <w:rPr>
                <w:rFonts w:ascii="Times New Roman" w:hAnsi="Times New Roman"/>
                <w:color w:val="000000" w:themeColor="text1"/>
              </w:rPr>
              <w:t>2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, K_U</w:t>
            </w:r>
            <w:r w:rsidRPr="00357138">
              <w:rPr>
                <w:rFonts w:ascii="Times New Roman" w:hAnsi="Times New Roman"/>
                <w:color w:val="000000" w:themeColor="text1"/>
              </w:rPr>
              <w:t>8</w:t>
            </w:r>
            <w:r w:rsidR="0006087D" w:rsidRPr="00357138">
              <w:rPr>
                <w:rFonts w:ascii="Times New Roman" w:hAnsi="Times New Roman"/>
                <w:color w:val="000000" w:themeColor="text1"/>
              </w:rPr>
              <w:t>, K_K06, K_K1</w:t>
            </w:r>
          </w:p>
        </w:tc>
        <w:tc>
          <w:tcPr>
            <w:tcW w:w="70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8" w:type="pct"/>
          </w:tcPr>
          <w:p w:rsidR="002A2287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W4– 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>1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0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C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 xml:space="preserve">16 </w:t>
            </w: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– </w:t>
            </w:r>
            <w:r w:rsidR="00D81046" w:rsidRPr="00357138">
              <w:rPr>
                <w:rFonts w:ascii="Times New Roman" w:eastAsia="Times New Roman" w:hAnsi="Times New Roman"/>
                <w:lang w:eastAsia="pl-PL"/>
              </w:rPr>
              <w:t>18</w:t>
            </w:r>
          </w:p>
        </w:tc>
        <w:tc>
          <w:tcPr>
            <w:tcW w:w="777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5" w:type="pct"/>
          </w:tcPr>
          <w:p w:rsidR="0006087D" w:rsidRPr="00357138" w:rsidRDefault="0006087D" w:rsidP="003571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57138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2A2287" w:rsidRPr="00357138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</w:tbl>
    <w:p w:rsidR="002B5A75" w:rsidRPr="00357138" w:rsidRDefault="002B5A75" w:rsidP="00357138">
      <w:pPr>
        <w:spacing w:after="0" w:line="240" w:lineRule="auto"/>
        <w:rPr>
          <w:rFonts w:ascii="Times New Roman" w:hAnsi="Times New Roman"/>
          <w:b/>
          <w:bCs/>
        </w:rPr>
      </w:pPr>
    </w:p>
    <w:p w:rsidR="00CE7757" w:rsidRPr="00357138" w:rsidRDefault="00857A6C" w:rsidP="00357138">
      <w:pPr>
        <w:spacing w:after="0" w:line="240" w:lineRule="auto"/>
        <w:rPr>
          <w:rFonts w:ascii="Times New Roman" w:hAnsi="Times New Roman"/>
          <w:b/>
        </w:rPr>
      </w:pPr>
      <w:r w:rsidRPr="00357138">
        <w:rPr>
          <w:rFonts w:ascii="Times New Roman" w:hAnsi="Times New Roman"/>
          <w:b/>
          <w:bCs/>
        </w:rPr>
        <w:t xml:space="preserve"> </w:t>
      </w:r>
      <w:r w:rsidR="00CE7757" w:rsidRPr="00357138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09"/>
        <w:gridCol w:w="2079"/>
        <w:gridCol w:w="2154"/>
        <w:gridCol w:w="2154"/>
        <w:gridCol w:w="2156"/>
      </w:tblGrid>
      <w:tr w:rsidR="00CE7757" w:rsidRPr="00357138" w:rsidTr="004056FA">
        <w:trPr>
          <w:trHeight w:hRule="exact" w:val="398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4056FA" w:rsidRDefault="00CE7757" w:rsidP="003571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</w:rPr>
            </w:pPr>
            <w:r w:rsidRPr="00357138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</w:rPr>
            </w:pPr>
            <w:r w:rsidRPr="00357138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</w:rPr>
            </w:pPr>
            <w:r w:rsidRPr="00357138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</w:rPr>
            </w:pPr>
            <w:r w:rsidRPr="00357138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CE7757" w:rsidRPr="00357138" w:rsidTr="004056FA">
        <w:trPr>
          <w:trHeight w:hRule="exact" w:val="1852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4056FA" w:rsidRDefault="00C3551D" w:rsidP="00357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56FA">
              <w:rPr>
                <w:rFonts w:ascii="Times New Roman" w:hAnsi="Times New Roman"/>
                <w:b/>
              </w:rPr>
              <w:lastRenderedPageBreak/>
              <w:t>EU</w:t>
            </w:r>
            <w:r w:rsidR="00CE7757" w:rsidRPr="004056FA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nie wykazuje się znajomością podstaw prawnych małych podmiotów w zakresie podejmowania decyzji zarządczych.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wykazuje się elementarną znajomością podstaw prawnych małych podmiotów w zakresie podejmowania decyzji zarządczych.</w:t>
            </w:r>
          </w:p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 xml:space="preserve">Student wykazuje się dobrą znajomością </w:t>
            </w:r>
            <w:r w:rsidR="00422461" w:rsidRPr="00357138">
              <w:rPr>
                <w:rFonts w:ascii="Times New Roman" w:hAnsi="Times New Roman"/>
                <w:color w:val="000000" w:themeColor="text1"/>
              </w:rPr>
              <w:t>podstaw prawnych małych podmiotów w zakresie podejmowania decyzji zarządczych.</w:t>
            </w:r>
          </w:p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 xml:space="preserve">Student wykazuje się biegłą znajomością </w:t>
            </w:r>
            <w:r w:rsidR="00422461" w:rsidRPr="00357138">
              <w:rPr>
                <w:rFonts w:ascii="Times New Roman" w:hAnsi="Times New Roman"/>
                <w:color w:val="000000" w:themeColor="text1"/>
              </w:rPr>
              <w:t>podstaw prawnych małych podmiotów w zakresie podejmowania decyzji zarządczych.</w:t>
            </w:r>
          </w:p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E7757" w:rsidRPr="00357138" w:rsidTr="004056FA">
        <w:trPr>
          <w:trHeight w:hRule="exact" w:val="1974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4056FA" w:rsidRDefault="00C3551D" w:rsidP="00357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56FA">
              <w:rPr>
                <w:rFonts w:ascii="Times New Roman" w:hAnsi="Times New Roman"/>
                <w:b/>
              </w:rPr>
              <w:t>EU</w:t>
            </w:r>
            <w:r w:rsidR="00CE7757" w:rsidRPr="004056FA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nie posiada wiedzy na temat podejmowania decyzji w zakresie kształtowania polityki rachunkowości małego podmiotu.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posiada elementarną wiedzę na temat podejmowania decyzji w zakresie kształtowania polityki rachunkowości małego podmiotu.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posiada dobrą wiedzę na temat podejmowania decyzji w zakresie kształtowania polityki rachunkowości małego podmiotu.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posiada bardzo dobrą wiedzę na temat podejmowania decyzji w zakresie kształtowania polityki rachunkowości małego podmiotu.</w:t>
            </w:r>
          </w:p>
        </w:tc>
      </w:tr>
      <w:tr w:rsidR="00CE7757" w:rsidRPr="00357138" w:rsidTr="004056FA">
        <w:trPr>
          <w:trHeight w:hRule="exact" w:val="2573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4056FA" w:rsidRDefault="00C3551D" w:rsidP="00357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56FA">
              <w:rPr>
                <w:rFonts w:ascii="Times New Roman" w:hAnsi="Times New Roman"/>
                <w:b/>
              </w:rPr>
              <w:t>EU</w:t>
            </w:r>
            <w:r w:rsidR="00CE7757" w:rsidRPr="004056FA">
              <w:rPr>
                <w:rFonts w:ascii="Times New Roman" w:hAnsi="Times New Roman"/>
                <w:b/>
              </w:rPr>
              <w:t xml:space="preserve"> </w:t>
            </w:r>
            <w:r w:rsidR="00444386" w:rsidRPr="004056F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>Student nie posiada wiedzy teoretycznej i umiejętności praktycznych w zakresie wyceny aktywów i pasywów małego podmiotu i potrafi ocenić efekty zarządcze tych decyzji.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 xml:space="preserve">Student posiada podstawową wiedzę teoretyczną i umiejętności praktyczne w zakresie wyceny aktywów i pasywów małego podmiotu i potrafi ocenić efekty zarządcze tych decyzji </w:t>
            </w:r>
          </w:p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 xml:space="preserve">Student posiada dobrą wiedzę teoretyczną i umiejętności praktyczne w zakresie wyceny aktywów i pasywów małego podmiotu i potrafi ocenić efekty zarządcze tych decyzji </w:t>
            </w:r>
          </w:p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57138">
              <w:rPr>
                <w:rFonts w:ascii="Times New Roman" w:hAnsi="Times New Roman"/>
                <w:color w:val="000000" w:themeColor="text1"/>
              </w:rPr>
              <w:t xml:space="preserve">Student posiada bardzo dobrą wiedzę teoretyczną i umiejętności praktyczne w zakresie wyceny aktywów i pasywów małego podmiotu i potrafi ocenić efekty zarządcze tych decyzji </w:t>
            </w:r>
          </w:p>
          <w:p w:rsidR="00CE7757" w:rsidRPr="00357138" w:rsidRDefault="00CE7757" w:rsidP="0035713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E7757" w:rsidRPr="00357138" w:rsidTr="004056FA">
        <w:trPr>
          <w:trHeight w:hRule="exact" w:val="154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4056FA" w:rsidRDefault="00C3551D" w:rsidP="00357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56FA">
              <w:rPr>
                <w:rFonts w:ascii="Times New Roman" w:hAnsi="Times New Roman"/>
                <w:b/>
              </w:rPr>
              <w:t>EU</w:t>
            </w:r>
            <w:r w:rsidR="00CE7757" w:rsidRPr="004056FA">
              <w:rPr>
                <w:rFonts w:ascii="Times New Roman" w:hAnsi="Times New Roman"/>
                <w:b/>
              </w:rPr>
              <w:t xml:space="preserve"> </w:t>
            </w:r>
            <w:r w:rsidR="00444386" w:rsidRPr="004056F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57138">
              <w:rPr>
                <w:rFonts w:ascii="Times New Roman" w:hAnsi="Times New Roman"/>
              </w:rPr>
              <w:t>Student nie potrafi podejmować decyzje w zakresie uproszczeń w sprawozdawczości małych podmiotów.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57138">
              <w:rPr>
                <w:rFonts w:ascii="Times New Roman" w:hAnsi="Times New Roman"/>
              </w:rPr>
              <w:t>Student potrafi podejmować elementarne decyzje w zakresie uproszczeń w sprawozdawczości małych podmiotów.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57138">
              <w:rPr>
                <w:rFonts w:ascii="Times New Roman" w:hAnsi="Times New Roman"/>
              </w:rPr>
              <w:t>Student potrafi dobrze decydować w zakresie uproszczeń w sprawozdawczości małych podmiotów.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357138" w:rsidRDefault="00422461" w:rsidP="003571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57138">
              <w:rPr>
                <w:rFonts w:ascii="Times New Roman" w:hAnsi="Times New Roman"/>
              </w:rPr>
              <w:t>Student potrafi bardzo dobrze podejmować decyzje w zakresie uproszczeń w sprawozdawczości małych podmiotów.</w:t>
            </w:r>
          </w:p>
        </w:tc>
      </w:tr>
    </w:tbl>
    <w:p w:rsidR="00CE7757" w:rsidRPr="00357138" w:rsidRDefault="00CE7757" w:rsidP="00357138">
      <w:pPr>
        <w:spacing w:after="0" w:line="240" w:lineRule="auto"/>
        <w:rPr>
          <w:rFonts w:ascii="Times New Roman" w:hAnsi="Times New Roman"/>
        </w:rPr>
      </w:pPr>
    </w:p>
    <w:p w:rsidR="004056FA" w:rsidRPr="00C55301" w:rsidRDefault="004056FA" w:rsidP="004056FA">
      <w:pPr>
        <w:spacing w:after="0" w:line="240" w:lineRule="auto"/>
        <w:rPr>
          <w:rFonts w:ascii="Times New Roman" w:hAnsi="Times New Roman"/>
          <w:b/>
          <w:bCs/>
        </w:rPr>
      </w:pPr>
      <w:bookmarkStart w:id="0" w:name="_GoBack"/>
      <w:bookmarkEnd w:id="0"/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4056FA" w:rsidRPr="001A6A9D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4056FA" w:rsidRPr="001A6A9D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4056FA" w:rsidRPr="001A6A9D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4056FA" w:rsidRPr="001A6A9D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4056FA" w:rsidRPr="001A6A9D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4056FA" w:rsidRPr="001A6A9D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4056FA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601468" w:rsidRPr="00357138" w:rsidRDefault="004056FA" w:rsidP="004056F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sectPr w:rsidR="00601468" w:rsidRPr="00357138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243"/>
    <w:multiLevelType w:val="hybridMultilevel"/>
    <w:tmpl w:val="CF36D16C"/>
    <w:lvl w:ilvl="0" w:tplc="80AA8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0441149"/>
    <w:multiLevelType w:val="hybridMultilevel"/>
    <w:tmpl w:val="5BCE7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E6161"/>
    <w:multiLevelType w:val="hybridMultilevel"/>
    <w:tmpl w:val="1D6C0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324A8"/>
    <w:multiLevelType w:val="hybridMultilevel"/>
    <w:tmpl w:val="0CD0D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yMzAzNjc2NjM0NbY0NDFU0lEKTi0uzszPAykwqgUAhm5n+CwAAAA="/>
  </w:docVars>
  <w:rsids>
    <w:rsidRoot w:val="00B934CD"/>
    <w:rsid w:val="00001AC7"/>
    <w:rsid w:val="0000364A"/>
    <w:rsid w:val="00023111"/>
    <w:rsid w:val="0006087D"/>
    <w:rsid w:val="00101395"/>
    <w:rsid w:val="001378B7"/>
    <w:rsid w:val="00141D6C"/>
    <w:rsid w:val="00151CE8"/>
    <w:rsid w:val="00165F75"/>
    <w:rsid w:val="001A1B6E"/>
    <w:rsid w:val="001A471C"/>
    <w:rsid w:val="001D7957"/>
    <w:rsid w:val="00205302"/>
    <w:rsid w:val="00253CE3"/>
    <w:rsid w:val="00271983"/>
    <w:rsid w:val="00281222"/>
    <w:rsid w:val="00287C55"/>
    <w:rsid w:val="002942AB"/>
    <w:rsid w:val="002A2287"/>
    <w:rsid w:val="002A455A"/>
    <w:rsid w:val="002B5A75"/>
    <w:rsid w:val="002E7EB5"/>
    <w:rsid w:val="002F3A2A"/>
    <w:rsid w:val="00302BC6"/>
    <w:rsid w:val="00357138"/>
    <w:rsid w:val="00383C78"/>
    <w:rsid w:val="003C0DB3"/>
    <w:rsid w:val="003D379F"/>
    <w:rsid w:val="003E1CC6"/>
    <w:rsid w:val="003E4F52"/>
    <w:rsid w:val="004056FA"/>
    <w:rsid w:val="00422461"/>
    <w:rsid w:val="00444386"/>
    <w:rsid w:val="004E5B34"/>
    <w:rsid w:val="00514100"/>
    <w:rsid w:val="00532651"/>
    <w:rsid w:val="0054145F"/>
    <w:rsid w:val="0058551B"/>
    <w:rsid w:val="005D58B0"/>
    <w:rsid w:val="005D68C3"/>
    <w:rsid w:val="005D7B4F"/>
    <w:rsid w:val="00601468"/>
    <w:rsid w:val="00622FDE"/>
    <w:rsid w:val="00633221"/>
    <w:rsid w:val="00673C19"/>
    <w:rsid w:val="00696402"/>
    <w:rsid w:val="006A134A"/>
    <w:rsid w:val="006A2CAB"/>
    <w:rsid w:val="006B1A0B"/>
    <w:rsid w:val="006E5C17"/>
    <w:rsid w:val="006F40A1"/>
    <w:rsid w:val="00741252"/>
    <w:rsid w:val="00783626"/>
    <w:rsid w:val="00791359"/>
    <w:rsid w:val="007D3EE7"/>
    <w:rsid w:val="007F1952"/>
    <w:rsid w:val="008110FA"/>
    <w:rsid w:val="00857A6C"/>
    <w:rsid w:val="00865380"/>
    <w:rsid w:val="008D4B29"/>
    <w:rsid w:val="009265EA"/>
    <w:rsid w:val="00943A5F"/>
    <w:rsid w:val="00A02B1D"/>
    <w:rsid w:val="00A204C5"/>
    <w:rsid w:val="00A304F4"/>
    <w:rsid w:val="00A5411F"/>
    <w:rsid w:val="00A56F7C"/>
    <w:rsid w:val="00AA4754"/>
    <w:rsid w:val="00B030A7"/>
    <w:rsid w:val="00B23F42"/>
    <w:rsid w:val="00B6020A"/>
    <w:rsid w:val="00B934CD"/>
    <w:rsid w:val="00BE5BF1"/>
    <w:rsid w:val="00C21750"/>
    <w:rsid w:val="00C23DEF"/>
    <w:rsid w:val="00C26FA9"/>
    <w:rsid w:val="00C30660"/>
    <w:rsid w:val="00C3551D"/>
    <w:rsid w:val="00C535AD"/>
    <w:rsid w:val="00C7052A"/>
    <w:rsid w:val="00C967E1"/>
    <w:rsid w:val="00CC390B"/>
    <w:rsid w:val="00CE7757"/>
    <w:rsid w:val="00D71B08"/>
    <w:rsid w:val="00D81046"/>
    <w:rsid w:val="00DD1C45"/>
    <w:rsid w:val="00DE40B3"/>
    <w:rsid w:val="00E52725"/>
    <w:rsid w:val="00ED562C"/>
    <w:rsid w:val="00EE207C"/>
    <w:rsid w:val="00EE7096"/>
    <w:rsid w:val="00F409E0"/>
    <w:rsid w:val="00F527FA"/>
    <w:rsid w:val="00FC7F52"/>
    <w:rsid w:val="00FD47AE"/>
    <w:rsid w:val="00FE5AF0"/>
    <w:rsid w:val="00FF1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uiPriority w:val="99"/>
    <w:unhideWhenUsed/>
    <w:rsid w:val="001378B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62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53CE3"/>
    <w:rPr>
      <w:i/>
      <w:iCs/>
    </w:rPr>
  </w:style>
  <w:style w:type="character" w:customStyle="1" w:styleId="object">
    <w:name w:val="object"/>
    <w:basedOn w:val="Domylnaczcionkaakapitu"/>
    <w:rsid w:val="00673C19"/>
  </w:style>
  <w:style w:type="paragraph" w:styleId="Tekstdymka">
    <w:name w:val="Balloon Text"/>
    <w:basedOn w:val="Normalny"/>
    <w:link w:val="TekstdymkaZnak"/>
    <w:uiPriority w:val="99"/>
    <w:semiHidden/>
    <w:unhideWhenUsed/>
    <w:rsid w:val="00023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11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uiPriority w:val="99"/>
    <w:unhideWhenUsed/>
    <w:rsid w:val="001378B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62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53CE3"/>
    <w:rPr>
      <w:i/>
      <w:iCs/>
    </w:rPr>
  </w:style>
  <w:style w:type="character" w:customStyle="1" w:styleId="object">
    <w:name w:val="object"/>
    <w:basedOn w:val="Domylnaczcionkaakapitu"/>
    <w:rsid w:val="00673C19"/>
  </w:style>
  <w:style w:type="paragraph" w:styleId="Tekstdymka">
    <w:name w:val="Balloon Text"/>
    <w:basedOn w:val="Normalny"/>
    <w:link w:val="TekstdymkaZnak"/>
    <w:uiPriority w:val="99"/>
    <w:semiHidden/>
    <w:unhideWhenUsed/>
    <w:rsid w:val="00023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11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lwia.kowalska@pc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lzbieta.wyslocka@p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ylwia.legowik-swiacik@pcz.pl" TargetMode="External"/><Relationship Id="rId11" Type="http://schemas.openxmlformats.org/officeDocument/2006/relationships/hyperlink" Target="mailto:jolanta.rubik@pcz.pl" TargetMode="External"/><Relationship Id="rId5" Type="http://schemas.openxmlformats.org/officeDocument/2006/relationships/hyperlink" Target="callto:125%2004022%20(2017" TargetMode="External"/><Relationship Id="rId10" Type="http://schemas.openxmlformats.org/officeDocument/2006/relationships/hyperlink" Target="mailto:renata.biadacz@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olina.rybicka@pcz.p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1518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Małgorzata Kuraś</cp:lastModifiedBy>
  <cp:revision>12</cp:revision>
  <cp:lastPrinted>2019-06-17T07:01:00Z</cp:lastPrinted>
  <dcterms:created xsi:type="dcterms:W3CDTF">2021-03-10T16:56:00Z</dcterms:created>
  <dcterms:modified xsi:type="dcterms:W3CDTF">2021-03-22T12:42:00Z</dcterms:modified>
</cp:coreProperties>
</file>